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7A17" w:rsidRPr="007D32DC" w:rsidRDefault="00047A17" w:rsidP="00047A17">
      <w:pPr>
        <w:ind w:right="162"/>
        <w:jc w:val="both"/>
        <w:rPr>
          <w:rFonts w:asciiTheme="minorHAnsi" w:hAnsiTheme="minorHAnsi" w:cs="Calibri"/>
          <w:sz w:val="28"/>
          <w:szCs w:val="28"/>
          <w:lang w:val="ro-RO"/>
        </w:rPr>
      </w:pPr>
      <w:r w:rsidRPr="007D32DC">
        <w:rPr>
          <w:rFonts w:asciiTheme="minorHAnsi" w:hAnsiTheme="minorHAnsi" w:cs="Calibri"/>
          <w:sz w:val="28"/>
          <w:szCs w:val="28"/>
          <w:lang w:val="ro-RO"/>
        </w:rPr>
        <w:t xml:space="preserve">                                                                       </w:t>
      </w:r>
    </w:p>
    <w:p w:rsidR="00047A17" w:rsidRPr="007D32DC" w:rsidRDefault="00047A17" w:rsidP="00047A17">
      <w:pPr>
        <w:ind w:right="162"/>
        <w:rPr>
          <w:rFonts w:asciiTheme="minorHAnsi" w:hAnsiTheme="minorHAnsi" w:cs="Calibri"/>
          <w:b/>
          <w:bCs/>
          <w:sz w:val="28"/>
          <w:szCs w:val="28"/>
          <w:lang w:val="hu-HU"/>
        </w:rPr>
      </w:pPr>
      <w:r w:rsidRPr="007D32DC">
        <w:rPr>
          <w:rFonts w:asciiTheme="minorHAnsi" w:hAnsiTheme="minorHAnsi" w:cs="Calibri"/>
          <w:sz w:val="28"/>
          <w:szCs w:val="28"/>
          <w:lang w:val="ro-RO"/>
        </w:rPr>
        <w:t>ROMÂNIA</w:t>
      </w:r>
    </w:p>
    <w:p w:rsidR="00047A17" w:rsidRPr="007D32DC" w:rsidRDefault="00047A17" w:rsidP="00047A17">
      <w:pPr>
        <w:ind w:right="162"/>
        <w:jc w:val="both"/>
        <w:rPr>
          <w:rFonts w:asciiTheme="minorHAnsi" w:hAnsiTheme="minorHAnsi" w:cs="Calibri"/>
          <w:sz w:val="28"/>
          <w:szCs w:val="28"/>
          <w:lang w:val="ro-RO"/>
        </w:rPr>
      </w:pPr>
      <w:r w:rsidRPr="007D32DC">
        <w:rPr>
          <w:rFonts w:asciiTheme="minorHAnsi" w:hAnsiTheme="minorHAnsi" w:cs="Calibri"/>
          <w:sz w:val="28"/>
          <w:szCs w:val="28"/>
          <w:lang w:val="ro-RO"/>
        </w:rPr>
        <w:t>JUDEŢUL HARGHITA</w:t>
      </w:r>
    </w:p>
    <w:p w:rsidR="00047A17" w:rsidRPr="007D32DC" w:rsidRDefault="00047A17" w:rsidP="00047A17">
      <w:pPr>
        <w:ind w:right="162"/>
        <w:jc w:val="both"/>
        <w:rPr>
          <w:rFonts w:asciiTheme="minorHAnsi" w:hAnsiTheme="minorHAnsi" w:cs="Calibri"/>
          <w:sz w:val="28"/>
          <w:szCs w:val="28"/>
          <w:lang w:val="ro-RO"/>
        </w:rPr>
      </w:pPr>
      <w:r w:rsidRPr="007D32DC">
        <w:rPr>
          <w:rFonts w:asciiTheme="minorHAnsi" w:hAnsiTheme="minorHAnsi" w:cs="Calibri"/>
          <w:sz w:val="28"/>
          <w:szCs w:val="28"/>
          <w:lang w:val="ro-RO"/>
        </w:rPr>
        <w:t>CONSILIUL JUDEŢEAN</w:t>
      </w:r>
    </w:p>
    <w:p w:rsidR="00047A17" w:rsidRPr="007D32DC" w:rsidRDefault="00047A17" w:rsidP="00047A17">
      <w:pPr>
        <w:ind w:right="162"/>
        <w:jc w:val="both"/>
        <w:rPr>
          <w:rFonts w:asciiTheme="minorHAnsi" w:hAnsiTheme="minorHAnsi" w:cs="Calibri"/>
          <w:sz w:val="28"/>
          <w:szCs w:val="28"/>
          <w:lang w:val="ro-RO"/>
        </w:rPr>
      </w:pPr>
    </w:p>
    <w:p w:rsidR="00047A17" w:rsidRDefault="00047A17" w:rsidP="00047A17">
      <w:pPr>
        <w:ind w:right="162"/>
        <w:jc w:val="both"/>
        <w:rPr>
          <w:rFonts w:asciiTheme="minorHAnsi" w:hAnsiTheme="minorHAnsi" w:cs="Calibri"/>
          <w:sz w:val="28"/>
          <w:szCs w:val="28"/>
          <w:lang w:val="ro-RO"/>
        </w:rPr>
      </w:pPr>
    </w:p>
    <w:p w:rsidR="00047A17" w:rsidRPr="007D32DC" w:rsidRDefault="00047A17" w:rsidP="00047A17">
      <w:pPr>
        <w:ind w:right="162"/>
        <w:jc w:val="both"/>
        <w:rPr>
          <w:rFonts w:asciiTheme="minorHAnsi" w:hAnsiTheme="minorHAnsi" w:cs="Calibri"/>
          <w:b/>
          <w:bCs/>
          <w:sz w:val="28"/>
          <w:szCs w:val="28"/>
          <w:lang w:val="ro-RO"/>
        </w:rPr>
      </w:pPr>
      <w:r w:rsidRPr="007D32DC">
        <w:rPr>
          <w:rFonts w:asciiTheme="minorHAnsi" w:hAnsiTheme="minorHAnsi" w:cs="Calibri"/>
          <w:sz w:val="28"/>
          <w:szCs w:val="28"/>
          <w:lang w:val="ro-RO"/>
        </w:rPr>
        <w:t xml:space="preserve">                                                </w:t>
      </w:r>
      <w:r w:rsidRPr="007D32DC">
        <w:rPr>
          <w:rFonts w:asciiTheme="minorHAnsi" w:hAnsiTheme="minorHAnsi" w:cs="Calibri"/>
          <w:b/>
          <w:bCs/>
          <w:sz w:val="28"/>
          <w:szCs w:val="28"/>
          <w:lang w:val="ro-RO"/>
        </w:rPr>
        <w:t xml:space="preserve"> HOTĂRÂREA NR.                /2019.</w:t>
      </w:r>
    </w:p>
    <w:p w:rsidR="00047A17" w:rsidRPr="007D32DC" w:rsidRDefault="00047A17" w:rsidP="00047A17">
      <w:pPr>
        <w:ind w:right="162" w:firstLine="720"/>
        <w:jc w:val="center"/>
        <w:rPr>
          <w:rFonts w:asciiTheme="minorHAnsi" w:hAnsiTheme="minorHAnsi" w:cs="Calibri"/>
          <w:sz w:val="28"/>
          <w:szCs w:val="28"/>
          <w:lang w:val="ro-RO"/>
        </w:rPr>
      </w:pPr>
      <w:r>
        <w:rPr>
          <w:rFonts w:asciiTheme="minorHAnsi" w:hAnsiTheme="minorHAnsi" w:cs="Calibri"/>
          <w:sz w:val="28"/>
          <w:szCs w:val="28"/>
          <w:lang w:val="ro-RO"/>
        </w:rPr>
        <w:t>p</w:t>
      </w:r>
      <w:r w:rsidRPr="007D32DC">
        <w:rPr>
          <w:rFonts w:asciiTheme="minorHAnsi" w:hAnsiTheme="minorHAnsi" w:cs="Calibri"/>
          <w:sz w:val="28"/>
          <w:szCs w:val="28"/>
          <w:lang w:val="ro-RO"/>
        </w:rPr>
        <w:t xml:space="preserve">rivind aprobarea </w:t>
      </w:r>
      <w:proofErr w:type="spellStart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modificării</w:t>
      </w:r>
      <w:proofErr w:type="spellEnd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Hotărârii</w:t>
      </w:r>
      <w:proofErr w:type="spellEnd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Consiliului</w:t>
      </w:r>
      <w:proofErr w:type="spellEnd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Județean</w:t>
      </w:r>
      <w:proofErr w:type="spellEnd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Harghita</w:t>
      </w:r>
      <w:proofErr w:type="spellEnd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nr.119/2010 </w:t>
      </w:r>
      <w:proofErr w:type="spellStart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privind</w:t>
      </w:r>
      <w:proofErr w:type="spellEnd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aprobarea</w:t>
      </w:r>
      <w:proofErr w:type="spellEnd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Regulamentului</w:t>
      </w:r>
      <w:proofErr w:type="spellEnd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de </w:t>
      </w:r>
      <w:proofErr w:type="spellStart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organizare</w:t>
      </w:r>
      <w:proofErr w:type="spellEnd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şi</w:t>
      </w:r>
      <w:proofErr w:type="spellEnd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funcţionare</w:t>
      </w:r>
      <w:proofErr w:type="spellEnd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, a </w:t>
      </w:r>
      <w:proofErr w:type="spellStart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Organigramei</w:t>
      </w:r>
      <w:proofErr w:type="spellEnd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şi</w:t>
      </w:r>
      <w:proofErr w:type="spellEnd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a </w:t>
      </w:r>
      <w:proofErr w:type="spellStart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Statului</w:t>
      </w:r>
      <w:proofErr w:type="spellEnd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de </w:t>
      </w:r>
      <w:proofErr w:type="spellStart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funcţii</w:t>
      </w:r>
      <w:proofErr w:type="spellEnd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ale </w:t>
      </w:r>
      <w:proofErr w:type="spellStart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Şcolii</w:t>
      </w:r>
      <w:proofErr w:type="spellEnd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Populare</w:t>
      </w:r>
      <w:proofErr w:type="spellEnd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de </w:t>
      </w:r>
      <w:proofErr w:type="spellStart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Artă</w:t>
      </w:r>
      <w:proofErr w:type="spellEnd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şi</w:t>
      </w:r>
      <w:proofErr w:type="spellEnd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Meserii</w:t>
      </w:r>
      <w:proofErr w:type="spellEnd"/>
      <w:r w:rsidRPr="007D32DC">
        <w:rPr>
          <w:rFonts w:asciiTheme="minorHAnsi" w:hAnsiTheme="minorHAnsi" w:cs="Calibri"/>
          <w:sz w:val="28"/>
          <w:szCs w:val="28"/>
          <w:lang w:val="ro-RO"/>
        </w:rPr>
        <w:t xml:space="preserve"> Vámszer Géza</w:t>
      </w:r>
      <w:r w:rsidR="00EF0751">
        <w:rPr>
          <w:rFonts w:asciiTheme="minorHAnsi" w:hAnsiTheme="minorHAnsi" w:cs="Calibri"/>
          <w:sz w:val="28"/>
          <w:szCs w:val="28"/>
          <w:lang w:val="ro-RO"/>
        </w:rPr>
        <w:t>, cu modificări ulterioare</w:t>
      </w:r>
    </w:p>
    <w:p w:rsidR="00047A17" w:rsidRPr="007D32DC" w:rsidRDefault="00047A17" w:rsidP="00047A17">
      <w:pPr>
        <w:ind w:right="162"/>
        <w:jc w:val="both"/>
        <w:rPr>
          <w:rFonts w:asciiTheme="minorHAnsi" w:hAnsiTheme="minorHAnsi" w:cs="Calibri"/>
          <w:sz w:val="28"/>
          <w:szCs w:val="28"/>
          <w:lang w:val="ro-RO"/>
        </w:rPr>
      </w:pPr>
    </w:p>
    <w:p w:rsidR="00047A17" w:rsidRPr="00365773" w:rsidRDefault="00047A17" w:rsidP="00047A17">
      <w:pPr>
        <w:ind w:right="162"/>
        <w:jc w:val="both"/>
        <w:rPr>
          <w:rFonts w:asciiTheme="minorHAnsi" w:hAnsiTheme="minorHAnsi" w:cs="Calibri"/>
          <w:sz w:val="28"/>
          <w:szCs w:val="28"/>
          <w:lang w:val="ro-RO"/>
        </w:rPr>
      </w:pPr>
      <w:r w:rsidRPr="007D32DC">
        <w:rPr>
          <w:rFonts w:asciiTheme="minorHAnsi" w:hAnsiTheme="minorHAnsi" w:cs="Calibri"/>
          <w:sz w:val="28"/>
          <w:szCs w:val="28"/>
          <w:lang w:val="ro-RO"/>
        </w:rPr>
        <w:tab/>
      </w:r>
      <w:r w:rsidRPr="00365773">
        <w:rPr>
          <w:rFonts w:asciiTheme="minorHAnsi" w:hAnsiTheme="minorHAnsi" w:cs="Calibri"/>
          <w:sz w:val="28"/>
          <w:szCs w:val="28"/>
          <w:lang w:val="ro-RO"/>
        </w:rPr>
        <w:t>Consiliul Judeţean Harghita,</w:t>
      </w:r>
    </w:p>
    <w:p w:rsidR="00047A17" w:rsidRPr="007D32DC" w:rsidRDefault="00047A17" w:rsidP="00047A17">
      <w:pPr>
        <w:ind w:right="162"/>
        <w:jc w:val="both"/>
        <w:rPr>
          <w:rFonts w:asciiTheme="minorHAnsi" w:hAnsiTheme="minorHAnsi" w:cs="Calibri"/>
          <w:sz w:val="28"/>
          <w:szCs w:val="28"/>
          <w:lang w:val="ro-RO"/>
        </w:rPr>
      </w:pPr>
      <w:r w:rsidRPr="00365773">
        <w:rPr>
          <w:rFonts w:asciiTheme="minorHAnsi" w:hAnsiTheme="minorHAnsi" w:cs="Calibri"/>
          <w:sz w:val="28"/>
          <w:szCs w:val="28"/>
          <w:lang w:val="ro-RO"/>
        </w:rPr>
        <w:tab/>
        <w:t xml:space="preserve">Având în vedere Referatul de aprobare </w:t>
      </w:r>
      <w:r w:rsidR="00224B98">
        <w:rPr>
          <w:rFonts w:asciiTheme="minorHAnsi" w:hAnsiTheme="minorHAnsi" w:cs="Calibri"/>
          <w:sz w:val="28"/>
          <w:szCs w:val="28"/>
          <w:lang w:val="ro-RO"/>
        </w:rPr>
        <w:t xml:space="preserve">nr. 2038/23.10.2019. şi Completare la referatul de aprobare nr. 2430/11.12.2019. </w:t>
      </w:r>
      <w:r w:rsidRPr="00365773">
        <w:rPr>
          <w:rFonts w:asciiTheme="minorHAnsi" w:hAnsiTheme="minorHAnsi" w:cs="Calibri"/>
          <w:sz w:val="28"/>
          <w:szCs w:val="28"/>
          <w:lang w:val="ro-RO"/>
        </w:rPr>
        <w:t xml:space="preserve">a președintelui Consiliului Județean Harghita, dl. Borboly Csaba inițiată la propunerea </w:t>
      </w:r>
      <w:proofErr w:type="spellStart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Şcolii</w:t>
      </w:r>
      <w:proofErr w:type="spellEnd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Populare</w:t>
      </w:r>
      <w:proofErr w:type="spellEnd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de </w:t>
      </w:r>
      <w:proofErr w:type="spellStart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Artă</w:t>
      </w:r>
      <w:proofErr w:type="spellEnd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şi</w:t>
      </w:r>
      <w:proofErr w:type="spellEnd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Meserii</w:t>
      </w:r>
      <w:proofErr w:type="spellEnd"/>
      <w:r w:rsidRPr="007D32DC">
        <w:rPr>
          <w:rFonts w:asciiTheme="minorHAnsi" w:hAnsiTheme="minorHAnsi" w:cs="Calibri"/>
          <w:sz w:val="28"/>
          <w:szCs w:val="28"/>
          <w:lang w:val="ro-RO"/>
        </w:rPr>
        <w:t xml:space="preserve"> Vámszer Géza privind aprobarea </w:t>
      </w:r>
      <w:proofErr w:type="spellStart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modificării</w:t>
      </w:r>
      <w:proofErr w:type="spellEnd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Hotărârii</w:t>
      </w:r>
      <w:proofErr w:type="spellEnd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Consiliului</w:t>
      </w:r>
      <w:proofErr w:type="spellEnd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Județean</w:t>
      </w:r>
      <w:proofErr w:type="spellEnd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Harghita</w:t>
      </w:r>
      <w:proofErr w:type="spellEnd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nr.119/2010 </w:t>
      </w:r>
      <w:proofErr w:type="spellStart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privind</w:t>
      </w:r>
      <w:proofErr w:type="spellEnd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aprobarea</w:t>
      </w:r>
      <w:proofErr w:type="spellEnd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Regulamentului</w:t>
      </w:r>
      <w:proofErr w:type="spellEnd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de </w:t>
      </w:r>
      <w:proofErr w:type="spellStart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organizare</w:t>
      </w:r>
      <w:proofErr w:type="spellEnd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şi</w:t>
      </w:r>
      <w:proofErr w:type="spellEnd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funcţionare</w:t>
      </w:r>
      <w:proofErr w:type="spellEnd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, a </w:t>
      </w:r>
      <w:proofErr w:type="spellStart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Organigramei</w:t>
      </w:r>
      <w:proofErr w:type="spellEnd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şi</w:t>
      </w:r>
      <w:proofErr w:type="spellEnd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a </w:t>
      </w:r>
      <w:proofErr w:type="spellStart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Statului</w:t>
      </w:r>
      <w:proofErr w:type="spellEnd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de </w:t>
      </w:r>
      <w:proofErr w:type="spellStart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funcţii</w:t>
      </w:r>
      <w:proofErr w:type="spellEnd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ale </w:t>
      </w:r>
      <w:proofErr w:type="spellStart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Şcolii</w:t>
      </w:r>
      <w:proofErr w:type="spellEnd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Populare</w:t>
      </w:r>
      <w:proofErr w:type="spellEnd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de </w:t>
      </w:r>
      <w:proofErr w:type="spellStart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Artă</w:t>
      </w:r>
      <w:proofErr w:type="spellEnd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şi</w:t>
      </w:r>
      <w:proofErr w:type="spellEnd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Meserii</w:t>
      </w:r>
      <w:proofErr w:type="spellEnd"/>
      <w:r w:rsidRPr="007D32DC">
        <w:rPr>
          <w:rFonts w:asciiTheme="minorHAnsi" w:hAnsiTheme="minorHAnsi" w:cs="Calibri"/>
          <w:sz w:val="28"/>
          <w:szCs w:val="28"/>
          <w:lang w:val="ro-RO"/>
        </w:rPr>
        <w:t xml:space="preserve"> Vámszer Géza,</w:t>
      </w:r>
      <w:r>
        <w:rPr>
          <w:rFonts w:asciiTheme="minorHAnsi" w:hAnsiTheme="minorHAnsi" w:cs="Calibri"/>
          <w:sz w:val="28"/>
          <w:szCs w:val="28"/>
          <w:lang w:val="ro-RO"/>
        </w:rPr>
        <w:t xml:space="preserve"> cu modificările și completările ulterioare,</w:t>
      </w:r>
      <w:r w:rsidRPr="007D32DC">
        <w:rPr>
          <w:rFonts w:asciiTheme="minorHAnsi" w:hAnsiTheme="minorHAnsi" w:cs="Calibri"/>
          <w:sz w:val="28"/>
          <w:szCs w:val="28"/>
          <w:lang w:val="ro-RO"/>
        </w:rPr>
        <w:t xml:space="preserve"> Raportul de specialitate nr._______ /2019 al Direcţiei generale de administraţie publică locală; Raportul de specialitate nr._______ /2019 al Direcţiei generale economice; Raportul de specialitate nr.____________ al Direcției generale management, </w:t>
      </w:r>
    </w:p>
    <w:p w:rsidR="00047A17" w:rsidRPr="007D32DC" w:rsidRDefault="00047A17" w:rsidP="00047A17">
      <w:pPr>
        <w:ind w:right="162"/>
        <w:jc w:val="both"/>
        <w:rPr>
          <w:rFonts w:asciiTheme="minorHAnsi" w:hAnsiTheme="minorHAnsi" w:cs="Calibri"/>
          <w:sz w:val="28"/>
          <w:szCs w:val="28"/>
          <w:lang w:val="ro-RO"/>
        </w:rPr>
      </w:pPr>
    </w:p>
    <w:p w:rsidR="00047A17" w:rsidRPr="007D32DC" w:rsidRDefault="00047A17" w:rsidP="00047A17">
      <w:pPr>
        <w:ind w:right="162"/>
        <w:jc w:val="both"/>
        <w:rPr>
          <w:rFonts w:asciiTheme="minorHAnsi" w:hAnsiTheme="minorHAnsi" w:cs="Calibri"/>
          <w:sz w:val="28"/>
          <w:szCs w:val="28"/>
          <w:lang w:val="ro-RO"/>
        </w:rPr>
      </w:pPr>
      <w:r w:rsidRPr="007D32DC">
        <w:rPr>
          <w:rFonts w:asciiTheme="minorHAnsi" w:hAnsiTheme="minorHAnsi" w:cs="Calibri"/>
          <w:sz w:val="28"/>
          <w:szCs w:val="28"/>
          <w:lang w:val="ro-RO"/>
        </w:rPr>
        <w:tab/>
        <w:t>Luănd în considerare avizul favorabil al Comisiei pentru învăţământ, cultură și al Comisiei economică-juridică și procesul verbal nr.</w:t>
      </w:r>
      <w:r>
        <w:rPr>
          <w:rFonts w:asciiTheme="minorHAnsi" w:hAnsiTheme="minorHAnsi" w:cs="Calibri"/>
          <w:sz w:val="28"/>
          <w:szCs w:val="28"/>
          <w:lang w:val="ro-RO"/>
        </w:rPr>
        <w:t xml:space="preserve"> </w:t>
      </w:r>
      <w:r w:rsidR="00BB4FFD">
        <w:rPr>
          <w:rFonts w:asciiTheme="minorHAnsi" w:hAnsiTheme="minorHAnsi" w:cs="Calibri"/>
          <w:sz w:val="28"/>
          <w:szCs w:val="28"/>
          <w:lang w:val="ro-RO"/>
        </w:rPr>
        <w:t>2113</w:t>
      </w:r>
      <w:r>
        <w:rPr>
          <w:rFonts w:asciiTheme="minorHAnsi" w:hAnsiTheme="minorHAnsi" w:cs="Calibri"/>
          <w:sz w:val="28"/>
          <w:szCs w:val="28"/>
          <w:lang w:val="ro-RO"/>
        </w:rPr>
        <w:t>/</w:t>
      </w:r>
      <w:r w:rsidR="00BB4FFD">
        <w:rPr>
          <w:rFonts w:asciiTheme="minorHAnsi" w:hAnsiTheme="minorHAnsi" w:cs="Calibri"/>
          <w:sz w:val="28"/>
          <w:szCs w:val="28"/>
          <w:lang w:val="ro-RO"/>
        </w:rPr>
        <w:t>04.11.2019.</w:t>
      </w:r>
      <w:r w:rsidRPr="007D32DC">
        <w:rPr>
          <w:rFonts w:asciiTheme="minorHAnsi" w:hAnsiTheme="minorHAnsi" w:cs="Calibri"/>
          <w:sz w:val="28"/>
          <w:szCs w:val="28"/>
          <w:lang w:val="ro-RO"/>
        </w:rPr>
        <w:t xml:space="preserve"> cu ocazia afișării proiectului de hotărâre,</w:t>
      </w:r>
    </w:p>
    <w:p w:rsidR="00047A17" w:rsidRDefault="00047A17" w:rsidP="00047A17">
      <w:pPr>
        <w:ind w:right="162" w:firstLine="720"/>
        <w:jc w:val="both"/>
        <w:rPr>
          <w:rFonts w:asciiTheme="minorHAnsi" w:hAnsiTheme="minorHAnsi" w:cs="Calibri"/>
          <w:sz w:val="28"/>
          <w:szCs w:val="28"/>
          <w:lang w:val="ro-RO"/>
        </w:rPr>
      </w:pPr>
    </w:p>
    <w:p w:rsidR="00047A17" w:rsidRPr="007D32DC" w:rsidRDefault="00047A17" w:rsidP="00047A17">
      <w:pPr>
        <w:ind w:right="162" w:firstLine="720"/>
        <w:jc w:val="both"/>
        <w:rPr>
          <w:rFonts w:asciiTheme="minorHAnsi" w:hAnsiTheme="minorHAnsi" w:cs="Calibri"/>
          <w:sz w:val="28"/>
          <w:szCs w:val="28"/>
          <w:lang w:val="ro-RO"/>
        </w:rPr>
      </w:pPr>
      <w:r w:rsidRPr="007D32DC">
        <w:rPr>
          <w:rFonts w:asciiTheme="minorHAnsi" w:hAnsiTheme="minorHAnsi" w:cs="Calibri"/>
          <w:sz w:val="28"/>
          <w:szCs w:val="28"/>
          <w:lang w:val="ro-RO"/>
        </w:rPr>
        <w:t>În conformitate cu prevederile Ordonanţei de Urgenţă nr.189/2008 privind managementul instituţiilor publice de cultură, cu modificările şi completările ulterioare, precederile Legii nr.153/2017 privind salarizarea personalului plătit din fonduri publice cu modificările şi completările ulterioare, ale Ordonanţei de Urgenţă a Guvernului nr.118/2006 privind înfiinţarea, organizarea şi desfăşurarea activităţii aşezămintelor culturale, cu modificările şi completările ulterioare, Ordinului Ministerului Culturii şi Cultelor nr.2883/2003 pentru aprobarea Normelor metodologice privind desfăşurarea activităţilor specifice aşezămintelor culturale, Ordinului Ministerului Culturii şi Cultelor nr.2193/2004 privind aprobarea regulamentelor –cadru de organizare şi funcţionare aşezămintelor culturale;</w:t>
      </w:r>
    </w:p>
    <w:p w:rsidR="00047A17" w:rsidRPr="007D32DC" w:rsidRDefault="00047A17" w:rsidP="00047A17">
      <w:pPr>
        <w:ind w:right="162" w:firstLine="720"/>
        <w:jc w:val="both"/>
        <w:rPr>
          <w:rFonts w:asciiTheme="minorHAnsi" w:hAnsiTheme="minorHAnsi" w:cs="Calibri"/>
          <w:sz w:val="28"/>
          <w:szCs w:val="28"/>
          <w:lang w:val="ro-RO"/>
        </w:rPr>
      </w:pPr>
      <w:r w:rsidRPr="007D32DC">
        <w:rPr>
          <w:rFonts w:asciiTheme="minorHAnsi" w:hAnsiTheme="minorHAnsi" w:cs="Calibri"/>
          <w:sz w:val="28"/>
          <w:szCs w:val="28"/>
          <w:lang w:val="ro-RO"/>
        </w:rPr>
        <w:lastRenderedPageBreak/>
        <w:t xml:space="preserve"> În conformitate cu prevederile Ordonanţei de Urgenţă a Guvernului nr.57/2019 privind Codul administrativ, Legii nr.53/2003 – Codul Muncii, republicată, cu completările şi modificările ulterioare, a Ordonanţei de Urgenţă a Guvernului nr.63/2010 pentru modificarea şi completarea Legii nr.273/2006 privind finanşele publice locale, precum şi stabilirea unor măsuri financiare;</w:t>
      </w:r>
    </w:p>
    <w:p w:rsidR="00047A17" w:rsidRPr="007D32DC" w:rsidRDefault="00047A17" w:rsidP="00047A17">
      <w:pPr>
        <w:ind w:right="162" w:firstLine="720"/>
        <w:jc w:val="both"/>
        <w:rPr>
          <w:rFonts w:asciiTheme="minorHAnsi" w:hAnsiTheme="minorHAnsi" w:cs="Calibri"/>
          <w:sz w:val="28"/>
          <w:szCs w:val="28"/>
          <w:lang w:val="ro-RO"/>
        </w:rPr>
      </w:pPr>
      <w:r w:rsidRPr="007D32DC">
        <w:rPr>
          <w:rFonts w:asciiTheme="minorHAnsi" w:hAnsiTheme="minorHAnsi" w:cs="Calibri"/>
          <w:sz w:val="28"/>
          <w:szCs w:val="28"/>
          <w:lang w:val="ro-RO"/>
        </w:rPr>
        <w:t>În conformitate cu prevederile art.173 alin (1) lit, (f.), coroborat cu art.196 alin (1) lit.a.) din Ordonanţa de Urgenţă a Guvernului nr.57/2019 privind Codul administrativ,</w:t>
      </w:r>
    </w:p>
    <w:p w:rsidR="00047A17" w:rsidRDefault="00047A17" w:rsidP="00047A17">
      <w:pPr>
        <w:ind w:right="162"/>
        <w:jc w:val="both"/>
        <w:rPr>
          <w:rFonts w:asciiTheme="minorHAnsi" w:hAnsiTheme="minorHAnsi" w:cs="Calibri"/>
          <w:sz w:val="28"/>
          <w:szCs w:val="28"/>
          <w:lang w:val="ro-RO"/>
        </w:rPr>
      </w:pPr>
      <w:r w:rsidRPr="007D32DC">
        <w:rPr>
          <w:rFonts w:asciiTheme="minorHAnsi" w:hAnsiTheme="minorHAnsi" w:cs="Calibri"/>
          <w:sz w:val="28"/>
          <w:szCs w:val="28"/>
          <w:lang w:val="ro-RO"/>
        </w:rPr>
        <w:t xml:space="preserve">           </w:t>
      </w:r>
    </w:p>
    <w:p w:rsidR="00047A17" w:rsidRPr="007D32DC" w:rsidRDefault="00047A17" w:rsidP="00047A17">
      <w:pPr>
        <w:ind w:right="162"/>
        <w:jc w:val="both"/>
        <w:rPr>
          <w:rFonts w:asciiTheme="minorHAnsi" w:hAnsiTheme="minorHAnsi" w:cs="Calibri"/>
          <w:b/>
          <w:bCs/>
          <w:sz w:val="28"/>
          <w:szCs w:val="28"/>
          <w:lang w:val="ro-RO"/>
        </w:rPr>
      </w:pPr>
      <w:r w:rsidRPr="007D32DC">
        <w:rPr>
          <w:rFonts w:asciiTheme="minorHAnsi" w:hAnsiTheme="minorHAnsi" w:cs="Calibri"/>
          <w:sz w:val="28"/>
          <w:szCs w:val="28"/>
          <w:lang w:val="ro-RO"/>
        </w:rPr>
        <w:t xml:space="preserve">                                                       </w:t>
      </w:r>
      <w:r w:rsidRPr="007D32DC">
        <w:rPr>
          <w:rFonts w:asciiTheme="minorHAnsi" w:hAnsiTheme="minorHAnsi" w:cs="Calibri"/>
          <w:b/>
          <w:bCs/>
          <w:sz w:val="28"/>
          <w:szCs w:val="28"/>
          <w:lang w:val="ro-RO"/>
        </w:rPr>
        <w:t>HOTĂRĂŞTE</w:t>
      </w:r>
    </w:p>
    <w:p w:rsidR="00047A17" w:rsidRPr="007D32DC" w:rsidRDefault="00047A17" w:rsidP="00047A17">
      <w:pPr>
        <w:ind w:right="162"/>
        <w:jc w:val="both"/>
        <w:rPr>
          <w:rFonts w:asciiTheme="minorHAnsi" w:hAnsiTheme="minorHAnsi" w:cs="Calibri"/>
          <w:sz w:val="28"/>
          <w:szCs w:val="28"/>
          <w:lang w:val="ro-RO"/>
        </w:rPr>
      </w:pPr>
    </w:p>
    <w:p w:rsidR="00EF0751" w:rsidRPr="007D32DC" w:rsidRDefault="00047A17" w:rsidP="00EF0751">
      <w:pPr>
        <w:ind w:right="162"/>
        <w:jc w:val="both"/>
        <w:rPr>
          <w:rFonts w:asciiTheme="minorHAnsi" w:hAnsiTheme="minorHAnsi" w:cs="Calibri"/>
          <w:sz w:val="28"/>
          <w:szCs w:val="28"/>
          <w:lang w:val="ro-RO"/>
        </w:rPr>
      </w:pPr>
      <w:r w:rsidRPr="007D32DC">
        <w:rPr>
          <w:rFonts w:asciiTheme="minorHAnsi" w:hAnsiTheme="minorHAnsi" w:cs="Calibri"/>
          <w:b/>
          <w:bCs/>
          <w:sz w:val="28"/>
          <w:szCs w:val="28"/>
          <w:lang w:val="ro-RO"/>
        </w:rPr>
        <w:t>Art.I</w:t>
      </w:r>
      <w:r w:rsidRPr="007D32DC">
        <w:rPr>
          <w:rFonts w:asciiTheme="minorHAnsi" w:hAnsiTheme="minorHAnsi" w:cs="Calibri"/>
          <w:sz w:val="28"/>
          <w:szCs w:val="28"/>
          <w:lang w:val="ro-RO"/>
        </w:rPr>
        <w:t xml:space="preserve"> </w:t>
      </w:r>
      <w:r w:rsidR="00EF0751" w:rsidRPr="007D32DC">
        <w:rPr>
          <w:rFonts w:asciiTheme="minorHAnsi" w:hAnsiTheme="minorHAnsi" w:cs="Calibri"/>
          <w:sz w:val="28"/>
          <w:szCs w:val="28"/>
          <w:lang w:val="hu-HU"/>
        </w:rPr>
        <w:t>Se</w:t>
      </w:r>
      <w:r w:rsidR="00EF0751" w:rsidRPr="007D32DC">
        <w:rPr>
          <w:rFonts w:asciiTheme="minorHAnsi" w:hAnsiTheme="minorHAnsi" w:cs="Calibri"/>
          <w:b/>
          <w:bCs/>
          <w:sz w:val="28"/>
          <w:szCs w:val="28"/>
          <w:lang w:val="hu-HU"/>
        </w:rPr>
        <w:t xml:space="preserve"> </w:t>
      </w:r>
      <w:r w:rsidR="00EF0751" w:rsidRPr="007D32DC">
        <w:rPr>
          <w:rFonts w:asciiTheme="minorHAnsi" w:hAnsiTheme="minorHAnsi" w:cs="Calibri"/>
          <w:sz w:val="28"/>
          <w:szCs w:val="28"/>
          <w:lang w:val="hu-HU"/>
        </w:rPr>
        <w:t>aprobă</w:t>
      </w:r>
      <w:r w:rsidR="00EF0751" w:rsidRPr="007D32DC">
        <w:rPr>
          <w:rFonts w:asciiTheme="minorHAnsi" w:hAnsiTheme="minorHAnsi" w:cstheme="minorHAnsi"/>
          <w:sz w:val="28"/>
          <w:szCs w:val="28"/>
          <w:lang w:val="ro-RO"/>
        </w:rPr>
        <w:t xml:space="preserve"> </w:t>
      </w:r>
      <w:r w:rsidR="00EF0751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  <w:lang w:val="ro-MO"/>
        </w:rPr>
        <w:t xml:space="preserve">modificarea Statului de funcţii cuprins în Anexa nr.1 a Hotărârii Consiliului Judeţean Harghita nr.119/2010 privind aprobarea </w:t>
      </w:r>
      <w:proofErr w:type="spellStart"/>
      <w:r w:rsidR="00EF0751"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Regulamentului</w:t>
      </w:r>
      <w:proofErr w:type="spellEnd"/>
      <w:r w:rsidR="00EF0751"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de </w:t>
      </w:r>
      <w:proofErr w:type="spellStart"/>
      <w:r w:rsidR="00EF0751"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organizare</w:t>
      </w:r>
      <w:proofErr w:type="spellEnd"/>
      <w:r w:rsidR="00EF0751"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="00EF0751"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şi</w:t>
      </w:r>
      <w:proofErr w:type="spellEnd"/>
      <w:r w:rsidR="00EF0751"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="00EF0751"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funcţionare</w:t>
      </w:r>
      <w:proofErr w:type="spellEnd"/>
      <w:r w:rsidR="00EF0751"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, a </w:t>
      </w:r>
      <w:proofErr w:type="spellStart"/>
      <w:r w:rsidR="00EF0751"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Organigramei</w:t>
      </w:r>
      <w:proofErr w:type="spellEnd"/>
      <w:r w:rsidR="00EF0751"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="00EF0751"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şi</w:t>
      </w:r>
      <w:proofErr w:type="spellEnd"/>
      <w:r w:rsidR="00EF0751"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a </w:t>
      </w:r>
      <w:proofErr w:type="spellStart"/>
      <w:r w:rsidR="00EF0751"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Statului</w:t>
      </w:r>
      <w:proofErr w:type="spellEnd"/>
      <w:r w:rsidR="00EF0751"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de </w:t>
      </w:r>
      <w:proofErr w:type="spellStart"/>
      <w:r w:rsidR="00EF0751"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funcţii</w:t>
      </w:r>
      <w:proofErr w:type="spellEnd"/>
      <w:r w:rsidR="00EF0751"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ale </w:t>
      </w:r>
      <w:proofErr w:type="spellStart"/>
      <w:r w:rsidR="00EF0751"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Şcolii</w:t>
      </w:r>
      <w:proofErr w:type="spellEnd"/>
      <w:r w:rsidR="00EF0751"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="00EF0751"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Populare</w:t>
      </w:r>
      <w:proofErr w:type="spellEnd"/>
      <w:r w:rsidR="00EF0751"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de </w:t>
      </w:r>
      <w:proofErr w:type="spellStart"/>
      <w:r w:rsidR="00EF0751"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Artă</w:t>
      </w:r>
      <w:proofErr w:type="spellEnd"/>
      <w:r w:rsidR="00EF0751"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="00EF0751"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şi</w:t>
      </w:r>
      <w:proofErr w:type="spellEnd"/>
      <w:r w:rsidR="00EF0751"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="00EF0751"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Meserii</w:t>
      </w:r>
      <w:proofErr w:type="spellEnd"/>
      <w:r w:rsidR="00EF0751" w:rsidRPr="007D32DC">
        <w:rPr>
          <w:rFonts w:asciiTheme="minorHAnsi" w:hAnsiTheme="minorHAnsi" w:cs="Calibri"/>
          <w:sz w:val="28"/>
          <w:szCs w:val="28"/>
          <w:lang w:val="ro-RO"/>
        </w:rPr>
        <w:t xml:space="preserve"> Vámszer Géza</w:t>
      </w:r>
      <w:r w:rsidR="00EF0751">
        <w:rPr>
          <w:rFonts w:asciiTheme="minorHAnsi" w:hAnsiTheme="minorHAnsi" w:cs="Calibri"/>
          <w:sz w:val="28"/>
          <w:szCs w:val="28"/>
          <w:lang w:val="ro-RO"/>
        </w:rPr>
        <w:t>, cu modificări ulterioare</w:t>
      </w:r>
      <w:r w:rsidR="00EF0751" w:rsidRPr="00EF0751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  <w:lang w:val="ro-MO"/>
        </w:rPr>
        <w:t xml:space="preserve"> </w:t>
      </w:r>
      <w:r w:rsidR="00EF0751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  <w:lang w:val="ro-MO"/>
        </w:rPr>
        <w:t>prin înlocuirea acesteia cu Anexa nr.1 Statul de funcţii aferent organig</w:t>
      </w:r>
      <w:r w:rsidR="006E2514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  <w:lang w:val="ro-MO"/>
        </w:rPr>
        <w:t>ramei stabilite pentru anul 2019</w:t>
      </w:r>
      <w:r w:rsidR="00EF0751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  <w:lang w:val="ro-MO"/>
        </w:rPr>
        <w:t xml:space="preserve"> </w:t>
      </w:r>
      <w:r w:rsidR="00EF0751" w:rsidRPr="007D32DC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  <w:lang w:val="ro-MO"/>
        </w:rPr>
        <w:t xml:space="preserve">a </w:t>
      </w:r>
      <w:r w:rsidR="00EF0751" w:rsidRPr="007D32DC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  <w:lang w:val="hu-HU"/>
        </w:rPr>
        <w:t>Școlii</w:t>
      </w:r>
      <w:r w:rsidR="00EF0751" w:rsidRPr="007D32DC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  <w:t> </w:t>
      </w:r>
      <w:proofErr w:type="spellStart"/>
      <w:r w:rsidR="00EF0751" w:rsidRPr="007D32DC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  <w:t>Populare</w:t>
      </w:r>
      <w:proofErr w:type="spellEnd"/>
      <w:r w:rsidR="00EF0751" w:rsidRPr="007D32DC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  <w:t xml:space="preserve"> de </w:t>
      </w:r>
      <w:proofErr w:type="spellStart"/>
      <w:r w:rsidR="00EF0751" w:rsidRPr="007D32DC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  <w:t>Artă</w:t>
      </w:r>
      <w:proofErr w:type="spellEnd"/>
      <w:r w:rsidR="00EF0751" w:rsidRPr="007D32DC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="00EF0751" w:rsidRPr="007D32DC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  <w:t>şi</w:t>
      </w:r>
      <w:proofErr w:type="spellEnd"/>
      <w:r w:rsidR="00EF0751" w:rsidRPr="007D32DC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="00EF0751" w:rsidRPr="007D32DC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  <w:t>Meserii</w:t>
      </w:r>
      <w:proofErr w:type="spellEnd"/>
      <w:r w:rsidR="00EF0751" w:rsidRPr="007D32DC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  <w:t xml:space="preserve"> </w:t>
      </w:r>
      <w:r w:rsidR="00EF0751" w:rsidRPr="007D32DC">
        <w:rPr>
          <w:rFonts w:asciiTheme="minorHAnsi" w:hAnsiTheme="minorHAnsi" w:cs="Calibri"/>
          <w:sz w:val="28"/>
          <w:szCs w:val="28"/>
          <w:lang w:val="hu-HU"/>
        </w:rPr>
        <w:t>Vámszer Géza</w:t>
      </w:r>
      <w:r w:rsidR="00EF0751">
        <w:rPr>
          <w:rFonts w:asciiTheme="minorHAnsi" w:hAnsiTheme="minorHAnsi" w:cs="Calibri"/>
          <w:sz w:val="28"/>
          <w:szCs w:val="28"/>
          <w:lang w:val="hu-HU"/>
        </w:rPr>
        <w:t xml:space="preserve"> conform gradului sau treptei profesionale, care face parte integrantă din prezenta hotărâre şi care constituie forma republicată a Anexei nr.1 a </w:t>
      </w:r>
      <w:r w:rsidR="00EF0751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  <w:lang w:val="ro-MO"/>
        </w:rPr>
        <w:t xml:space="preserve">Hotărârii Consiliului Judeţean Harghita nr.119/2010, cu </w:t>
      </w:r>
      <w:r w:rsidR="00EF0751">
        <w:rPr>
          <w:rFonts w:asciiTheme="minorHAnsi" w:hAnsiTheme="minorHAnsi" w:cs="Calibri"/>
          <w:sz w:val="28"/>
          <w:szCs w:val="28"/>
          <w:lang w:val="ro-RO"/>
        </w:rPr>
        <w:t>modificări ulterioare.</w:t>
      </w:r>
    </w:p>
    <w:p w:rsidR="00EF0751" w:rsidRDefault="00EF0751" w:rsidP="00EF0751">
      <w:pPr>
        <w:pStyle w:val="m-2233787639678075292ydp41eeca28msonormal"/>
        <w:shd w:val="clear" w:color="auto" w:fill="FFFFFF"/>
        <w:spacing w:before="0" w:beforeAutospacing="0" w:after="0" w:afterAutospacing="0"/>
        <w:ind w:right="162"/>
        <w:jc w:val="both"/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  <w:lang w:val="ro-MO"/>
        </w:rPr>
      </w:pPr>
    </w:p>
    <w:p w:rsidR="00EF0751" w:rsidRPr="007D32DC" w:rsidRDefault="00EF0751" w:rsidP="00EF0751">
      <w:pPr>
        <w:ind w:right="162"/>
        <w:jc w:val="both"/>
        <w:rPr>
          <w:rFonts w:asciiTheme="minorHAnsi" w:hAnsiTheme="minorHAnsi" w:cs="Calibri"/>
          <w:sz w:val="28"/>
          <w:szCs w:val="28"/>
          <w:lang w:val="ro-RO"/>
        </w:rPr>
      </w:pPr>
      <w:r w:rsidRPr="007D32DC">
        <w:rPr>
          <w:rFonts w:asciiTheme="minorHAnsi" w:hAnsiTheme="minorHAnsi" w:cs="Calibri"/>
          <w:b/>
          <w:bCs/>
          <w:sz w:val="28"/>
          <w:szCs w:val="28"/>
          <w:lang w:val="ro-RO"/>
        </w:rPr>
        <w:t>Art.I</w:t>
      </w:r>
      <w:r>
        <w:rPr>
          <w:rFonts w:asciiTheme="minorHAnsi" w:hAnsiTheme="minorHAnsi" w:cs="Calibri"/>
          <w:b/>
          <w:bCs/>
          <w:sz w:val="28"/>
          <w:szCs w:val="28"/>
          <w:lang w:val="ro-RO"/>
        </w:rPr>
        <w:t>I</w:t>
      </w:r>
      <w:r w:rsidR="00B44A86">
        <w:rPr>
          <w:rFonts w:asciiTheme="minorHAnsi" w:hAnsiTheme="minorHAnsi" w:cs="Calibri"/>
          <w:b/>
          <w:bCs/>
          <w:sz w:val="28"/>
          <w:szCs w:val="28"/>
          <w:lang w:val="ro-RO"/>
        </w:rPr>
        <w:t>.</w:t>
      </w:r>
      <w:r w:rsidRPr="007D32DC">
        <w:rPr>
          <w:rFonts w:asciiTheme="minorHAnsi" w:hAnsiTheme="minorHAnsi" w:cs="Calibri"/>
          <w:sz w:val="28"/>
          <w:szCs w:val="28"/>
          <w:lang w:val="ro-RO"/>
        </w:rPr>
        <w:t xml:space="preserve"> </w:t>
      </w:r>
      <w:r w:rsidRPr="007D32DC">
        <w:rPr>
          <w:rFonts w:asciiTheme="minorHAnsi" w:hAnsiTheme="minorHAnsi" w:cs="Calibri"/>
          <w:sz w:val="28"/>
          <w:szCs w:val="28"/>
          <w:lang w:val="hu-HU"/>
        </w:rPr>
        <w:t>Se</w:t>
      </w:r>
      <w:r w:rsidRPr="007D32DC">
        <w:rPr>
          <w:rFonts w:asciiTheme="minorHAnsi" w:hAnsiTheme="minorHAnsi" w:cs="Calibri"/>
          <w:b/>
          <w:bCs/>
          <w:sz w:val="28"/>
          <w:szCs w:val="28"/>
          <w:lang w:val="hu-HU"/>
        </w:rPr>
        <w:t xml:space="preserve"> </w:t>
      </w:r>
      <w:r w:rsidRPr="007D32DC">
        <w:rPr>
          <w:rFonts w:asciiTheme="minorHAnsi" w:hAnsiTheme="minorHAnsi" w:cs="Calibri"/>
          <w:sz w:val="28"/>
          <w:szCs w:val="28"/>
          <w:lang w:val="hu-HU"/>
        </w:rPr>
        <w:t>aprobă</w:t>
      </w:r>
      <w:r w:rsidRPr="007D32DC">
        <w:rPr>
          <w:rFonts w:asciiTheme="minorHAnsi" w:hAnsiTheme="minorHAnsi" w:cstheme="minorHAnsi"/>
          <w:sz w:val="28"/>
          <w:szCs w:val="28"/>
          <w:lang w:val="ro-RO"/>
        </w:rPr>
        <w:t xml:space="preserve"> </w:t>
      </w:r>
      <w:r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  <w:lang w:val="ro-MO"/>
        </w:rPr>
        <w:t xml:space="preserve">modificarea Organigramei cuprins în Anexa nr.2 a Hotărârii Consiliului Judeţean Harghita nr.119/2010 privind aprobarea </w:t>
      </w:r>
      <w:proofErr w:type="spellStart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Regulamentului</w:t>
      </w:r>
      <w:proofErr w:type="spellEnd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de </w:t>
      </w:r>
      <w:proofErr w:type="spellStart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organizare</w:t>
      </w:r>
      <w:proofErr w:type="spellEnd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şi</w:t>
      </w:r>
      <w:proofErr w:type="spellEnd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funcţionare</w:t>
      </w:r>
      <w:proofErr w:type="spellEnd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, a </w:t>
      </w:r>
      <w:proofErr w:type="spellStart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Organigramei</w:t>
      </w:r>
      <w:proofErr w:type="spellEnd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şi</w:t>
      </w:r>
      <w:proofErr w:type="spellEnd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a </w:t>
      </w:r>
      <w:proofErr w:type="spellStart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Statului</w:t>
      </w:r>
      <w:proofErr w:type="spellEnd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de </w:t>
      </w:r>
      <w:proofErr w:type="spellStart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funcţii</w:t>
      </w:r>
      <w:proofErr w:type="spellEnd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ale </w:t>
      </w:r>
      <w:proofErr w:type="spellStart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Şcolii</w:t>
      </w:r>
      <w:proofErr w:type="spellEnd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Populare</w:t>
      </w:r>
      <w:proofErr w:type="spellEnd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de </w:t>
      </w:r>
      <w:proofErr w:type="spellStart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Artă</w:t>
      </w:r>
      <w:proofErr w:type="spellEnd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şi</w:t>
      </w:r>
      <w:proofErr w:type="spellEnd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Meserii</w:t>
      </w:r>
      <w:proofErr w:type="spellEnd"/>
      <w:r w:rsidRPr="007D32DC">
        <w:rPr>
          <w:rFonts w:asciiTheme="minorHAnsi" w:hAnsiTheme="minorHAnsi" w:cs="Calibri"/>
          <w:sz w:val="28"/>
          <w:szCs w:val="28"/>
          <w:lang w:val="ro-RO"/>
        </w:rPr>
        <w:t xml:space="preserve"> Vámszer Géza</w:t>
      </w:r>
      <w:r>
        <w:rPr>
          <w:rFonts w:asciiTheme="minorHAnsi" w:hAnsiTheme="minorHAnsi" w:cs="Calibri"/>
          <w:sz w:val="28"/>
          <w:szCs w:val="28"/>
          <w:lang w:val="ro-RO"/>
        </w:rPr>
        <w:t>, cu modificări ulterioare</w:t>
      </w:r>
      <w:r w:rsidRPr="00EF0751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  <w:lang w:val="ro-MO"/>
        </w:rPr>
        <w:t xml:space="preserve"> </w:t>
      </w:r>
      <w:r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  <w:lang w:val="ro-MO"/>
        </w:rPr>
        <w:t>prin înlocuirea acesteia cu Anexa n</w:t>
      </w:r>
      <w:r w:rsidR="006E2514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  <w:lang w:val="ro-MO"/>
        </w:rPr>
        <w:t>r.2 Organigrama pentru anul 2019</w:t>
      </w:r>
      <w:r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  <w:lang w:val="ro-MO"/>
        </w:rPr>
        <w:t xml:space="preserve"> </w:t>
      </w:r>
      <w:r w:rsidRPr="007D32DC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  <w:lang w:val="ro-MO"/>
        </w:rPr>
        <w:t xml:space="preserve">a </w:t>
      </w:r>
      <w:r w:rsidRPr="007D32DC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  <w:lang w:val="hu-HU"/>
        </w:rPr>
        <w:t>Școlii</w:t>
      </w:r>
      <w:r w:rsidRPr="007D32DC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  <w:t> </w:t>
      </w:r>
      <w:proofErr w:type="spellStart"/>
      <w:r w:rsidRPr="007D32DC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  <w:t>Populare</w:t>
      </w:r>
      <w:proofErr w:type="spellEnd"/>
      <w:r w:rsidRPr="007D32DC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  <w:t xml:space="preserve"> de </w:t>
      </w:r>
      <w:proofErr w:type="spellStart"/>
      <w:r w:rsidRPr="007D32DC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  <w:t>Artă</w:t>
      </w:r>
      <w:proofErr w:type="spellEnd"/>
      <w:r w:rsidRPr="007D32DC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7D32DC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  <w:t>şi</w:t>
      </w:r>
      <w:proofErr w:type="spellEnd"/>
      <w:r w:rsidRPr="007D32DC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7D32DC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  <w:t>Meserii</w:t>
      </w:r>
      <w:proofErr w:type="spellEnd"/>
      <w:r w:rsidRPr="007D32DC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  <w:t xml:space="preserve"> </w:t>
      </w:r>
      <w:r w:rsidRPr="007D32DC">
        <w:rPr>
          <w:rFonts w:asciiTheme="minorHAnsi" w:hAnsiTheme="minorHAnsi" w:cs="Calibri"/>
          <w:sz w:val="28"/>
          <w:szCs w:val="28"/>
          <w:lang w:val="hu-HU"/>
        </w:rPr>
        <w:t>Vámszer Géza</w:t>
      </w:r>
      <w:r>
        <w:rPr>
          <w:rFonts w:asciiTheme="minorHAnsi" w:hAnsiTheme="minorHAnsi" w:cs="Calibri"/>
          <w:sz w:val="28"/>
          <w:szCs w:val="28"/>
          <w:lang w:val="hu-HU"/>
        </w:rPr>
        <w:t xml:space="preserve"> conform gradului sau treptei profesionale, care face parte integrantă din prezenta hotărâre şi care constituie forma republicată a Anexei nr.1 a </w:t>
      </w:r>
      <w:r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  <w:lang w:val="ro-MO"/>
        </w:rPr>
        <w:t xml:space="preserve">Hotărârii Consiliului Judeţean Harghita nr.119/2010, cu </w:t>
      </w:r>
      <w:r>
        <w:rPr>
          <w:rFonts w:asciiTheme="minorHAnsi" w:hAnsiTheme="minorHAnsi" w:cs="Calibri"/>
          <w:sz w:val="28"/>
          <w:szCs w:val="28"/>
          <w:lang w:val="ro-RO"/>
        </w:rPr>
        <w:t>modificări ulterioare.</w:t>
      </w:r>
    </w:p>
    <w:p w:rsidR="00EF0751" w:rsidRDefault="00EF0751" w:rsidP="00EF0751">
      <w:pPr>
        <w:pStyle w:val="m-2233787639678075292ydp41eeca28msonormal"/>
        <w:shd w:val="clear" w:color="auto" w:fill="FFFFFF"/>
        <w:spacing w:before="0" w:beforeAutospacing="0" w:after="0" w:afterAutospacing="0"/>
        <w:ind w:right="162"/>
        <w:jc w:val="both"/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  <w:lang w:val="ro-MO"/>
        </w:rPr>
      </w:pPr>
    </w:p>
    <w:p w:rsidR="00047A17" w:rsidRDefault="00EF0751" w:rsidP="00047A17">
      <w:pPr>
        <w:pStyle w:val="m-2233787639678075292ydp41eeca28msonormal"/>
        <w:shd w:val="clear" w:color="auto" w:fill="FFFFFF"/>
        <w:spacing w:before="0" w:beforeAutospacing="0" w:after="0" w:afterAutospacing="0"/>
        <w:ind w:right="162"/>
        <w:jc w:val="both"/>
        <w:rPr>
          <w:rFonts w:asciiTheme="minorHAnsi" w:hAnsiTheme="minorHAnsi" w:cs="Calibri"/>
          <w:sz w:val="28"/>
          <w:szCs w:val="28"/>
          <w:lang w:val="hu-HU"/>
        </w:rPr>
      </w:pPr>
      <w:r w:rsidRPr="00B44A86">
        <w:rPr>
          <w:rFonts w:asciiTheme="minorHAnsi" w:hAnsiTheme="minorHAnsi" w:cstheme="minorHAnsi"/>
          <w:b/>
          <w:color w:val="222222"/>
          <w:sz w:val="28"/>
          <w:szCs w:val="28"/>
          <w:shd w:val="clear" w:color="auto" w:fill="FFFFFF"/>
          <w:lang w:val="ro-MO"/>
        </w:rPr>
        <w:t xml:space="preserve"> </w:t>
      </w:r>
      <w:r w:rsidR="00B44A86" w:rsidRPr="00B44A86">
        <w:rPr>
          <w:rFonts w:asciiTheme="minorHAnsi" w:hAnsiTheme="minorHAnsi" w:cs="Calibri"/>
          <w:b/>
          <w:sz w:val="28"/>
          <w:szCs w:val="28"/>
          <w:lang w:val="hu-HU"/>
        </w:rPr>
        <w:t xml:space="preserve">Art.III. </w:t>
      </w:r>
      <w:r w:rsidR="00047A17" w:rsidRPr="007D32DC">
        <w:rPr>
          <w:rFonts w:asciiTheme="minorHAnsi" w:hAnsiTheme="minorHAnsi" w:cs="Calibri"/>
          <w:sz w:val="28"/>
          <w:szCs w:val="28"/>
          <w:lang w:val="hu-HU"/>
        </w:rPr>
        <w:t>Se</w:t>
      </w:r>
      <w:r w:rsidR="00047A17" w:rsidRPr="007D32DC">
        <w:rPr>
          <w:rFonts w:asciiTheme="minorHAnsi" w:hAnsiTheme="minorHAnsi" w:cs="Calibri"/>
          <w:b/>
          <w:bCs/>
          <w:sz w:val="28"/>
          <w:szCs w:val="28"/>
          <w:lang w:val="hu-HU"/>
        </w:rPr>
        <w:t xml:space="preserve"> </w:t>
      </w:r>
      <w:r w:rsidR="00047A17" w:rsidRPr="007D32DC">
        <w:rPr>
          <w:rFonts w:asciiTheme="minorHAnsi" w:hAnsiTheme="minorHAnsi" w:cs="Calibri"/>
          <w:sz w:val="28"/>
          <w:szCs w:val="28"/>
          <w:lang w:val="hu-HU"/>
        </w:rPr>
        <w:t>aprobă</w:t>
      </w:r>
      <w:r w:rsidR="00047A17" w:rsidRPr="007D32DC">
        <w:rPr>
          <w:rFonts w:asciiTheme="minorHAnsi" w:hAnsiTheme="minorHAnsi" w:cstheme="minorHAnsi"/>
          <w:sz w:val="28"/>
          <w:szCs w:val="28"/>
          <w:lang w:val="ro-RO"/>
        </w:rPr>
        <w:t xml:space="preserve"> </w:t>
      </w:r>
      <w:r w:rsidR="00047A17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  <w:lang w:val="ro-MO"/>
        </w:rPr>
        <w:t xml:space="preserve">modificarea </w:t>
      </w:r>
      <w:r w:rsidR="00047A17" w:rsidRPr="007D32DC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  <w:lang w:val="ro-MO"/>
        </w:rPr>
        <w:t xml:space="preserve">Regulamentului de organizare și funcționare a </w:t>
      </w:r>
      <w:r w:rsidR="00047A17" w:rsidRPr="007D32DC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  <w:lang w:val="hu-HU"/>
        </w:rPr>
        <w:t>Școlii</w:t>
      </w:r>
      <w:r w:rsidR="00047A17" w:rsidRPr="007D32DC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  <w:t> </w:t>
      </w:r>
      <w:proofErr w:type="spellStart"/>
      <w:r w:rsidR="00047A17" w:rsidRPr="007D32DC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  <w:t>Populare</w:t>
      </w:r>
      <w:proofErr w:type="spellEnd"/>
      <w:r w:rsidR="00047A17" w:rsidRPr="007D32DC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  <w:t xml:space="preserve"> de </w:t>
      </w:r>
      <w:proofErr w:type="spellStart"/>
      <w:r w:rsidR="00047A17" w:rsidRPr="007D32DC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  <w:t>Artă</w:t>
      </w:r>
      <w:proofErr w:type="spellEnd"/>
      <w:r w:rsidR="00047A17" w:rsidRPr="007D32DC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="00047A17" w:rsidRPr="007D32DC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  <w:t>şi</w:t>
      </w:r>
      <w:proofErr w:type="spellEnd"/>
      <w:r w:rsidR="00047A17" w:rsidRPr="007D32DC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="00047A17" w:rsidRPr="007D32DC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  <w:t>Meserii</w:t>
      </w:r>
      <w:proofErr w:type="spellEnd"/>
      <w:r w:rsidR="00047A17" w:rsidRPr="007D32DC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  <w:t xml:space="preserve"> </w:t>
      </w:r>
      <w:r w:rsidR="00047A17" w:rsidRPr="007D32DC">
        <w:rPr>
          <w:rFonts w:asciiTheme="minorHAnsi" w:hAnsiTheme="minorHAnsi" w:cs="Calibri"/>
          <w:sz w:val="28"/>
          <w:szCs w:val="28"/>
          <w:lang w:val="hu-HU"/>
        </w:rPr>
        <w:t>Vámszer Géza</w:t>
      </w:r>
      <w:r w:rsidR="00047A17" w:rsidRPr="007D32DC">
        <w:rPr>
          <w:rFonts w:asciiTheme="minorHAnsi" w:hAnsiTheme="minorHAnsi" w:cs="Calibri"/>
          <w:sz w:val="28"/>
          <w:szCs w:val="28"/>
          <w:lang w:val="ro-RO"/>
        </w:rPr>
        <w:t xml:space="preserve"> </w:t>
      </w:r>
      <w:bookmarkStart w:id="0" w:name="_GoBack"/>
      <w:bookmarkEnd w:id="0"/>
      <w:r w:rsidR="00047A17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  <w:lang w:val="ro-MO"/>
        </w:rPr>
        <w:t xml:space="preserve">prin înlocuirea acesteia cu Anexa nr.3 Regulamentul de organizare și funcționare a </w:t>
      </w:r>
      <w:r w:rsidR="00047A17" w:rsidRPr="007D32DC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  <w:lang w:val="hu-HU"/>
        </w:rPr>
        <w:t>Școlii</w:t>
      </w:r>
      <w:r w:rsidR="00047A17" w:rsidRPr="007D32DC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  <w:t> </w:t>
      </w:r>
      <w:proofErr w:type="spellStart"/>
      <w:r w:rsidR="00047A17" w:rsidRPr="007D32DC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  <w:t>Populare</w:t>
      </w:r>
      <w:proofErr w:type="spellEnd"/>
      <w:r w:rsidR="00047A17" w:rsidRPr="007D32DC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  <w:t xml:space="preserve"> de </w:t>
      </w:r>
      <w:proofErr w:type="spellStart"/>
      <w:r w:rsidR="00047A17" w:rsidRPr="007D32DC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  <w:t>Artă</w:t>
      </w:r>
      <w:proofErr w:type="spellEnd"/>
      <w:r w:rsidR="00047A17" w:rsidRPr="007D32DC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="00047A17" w:rsidRPr="007D32DC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  <w:t>şi</w:t>
      </w:r>
      <w:proofErr w:type="spellEnd"/>
      <w:r w:rsidR="00047A17" w:rsidRPr="007D32DC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="00047A17" w:rsidRPr="007D32DC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  <w:t>Meserii</w:t>
      </w:r>
      <w:proofErr w:type="spellEnd"/>
      <w:r w:rsidR="00047A17" w:rsidRPr="007D32DC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  <w:t xml:space="preserve"> </w:t>
      </w:r>
      <w:r w:rsidR="00047A17" w:rsidRPr="007D32DC">
        <w:rPr>
          <w:rFonts w:asciiTheme="minorHAnsi" w:hAnsiTheme="minorHAnsi" w:cs="Calibri"/>
          <w:sz w:val="28"/>
          <w:szCs w:val="28"/>
          <w:lang w:val="hu-HU"/>
        </w:rPr>
        <w:t>Vámszer Géza</w:t>
      </w:r>
      <w:r w:rsidR="00047A17">
        <w:rPr>
          <w:rFonts w:asciiTheme="minorHAnsi" w:hAnsiTheme="minorHAnsi" w:cs="Calibri"/>
          <w:sz w:val="28"/>
          <w:szCs w:val="28"/>
          <w:lang w:val="hu-HU"/>
        </w:rPr>
        <w:t xml:space="preserve"> care face parte integrantă din prezenta hotărâre și care constituie forma republicată a Anexei nr.3 a Hotărârii Consiliului Județean Harghita nr.119/2010, cu modificările și completările ulterioare. </w:t>
      </w:r>
    </w:p>
    <w:p w:rsidR="00047A17" w:rsidRPr="007D32DC" w:rsidRDefault="00047A17" w:rsidP="00047A17">
      <w:pPr>
        <w:ind w:right="162"/>
        <w:jc w:val="both"/>
        <w:rPr>
          <w:rFonts w:asciiTheme="minorHAnsi" w:hAnsiTheme="minorHAnsi" w:cs="Calibri"/>
          <w:sz w:val="28"/>
          <w:szCs w:val="28"/>
          <w:lang w:val="ro-RO"/>
        </w:rPr>
      </w:pPr>
      <w:r w:rsidRPr="007D32DC">
        <w:rPr>
          <w:rFonts w:asciiTheme="minorHAnsi" w:hAnsiTheme="minorHAnsi" w:cs="Calibri"/>
          <w:sz w:val="28"/>
          <w:szCs w:val="28"/>
          <w:lang w:val="ro-RO"/>
        </w:rPr>
        <w:lastRenderedPageBreak/>
        <w:t xml:space="preserve"> </w:t>
      </w:r>
    </w:p>
    <w:p w:rsidR="00047A17" w:rsidRPr="007D32DC" w:rsidRDefault="00047A17" w:rsidP="00047A17">
      <w:pPr>
        <w:pStyle w:val="m-2233787639678075292ydp41eeca28msonormal"/>
        <w:shd w:val="clear" w:color="auto" w:fill="FFFFFF"/>
        <w:spacing w:before="0" w:beforeAutospacing="0" w:after="0" w:afterAutospacing="0"/>
        <w:ind w:right="162"/>
        <w:jc w:val="both"/>
        <w:rPr>
          <w:rFonts w:asciiTheme="minorHAnsi" w:hAnsiTheme="minorHAnsi" w:cs="Calibri"/>
          <w:sz w:val="28"/>
          <w:szCs w:val="28"/>
          <w:lang w:val="hu-HU"/>
        </w:rPr>
      </w:pPr>
      <w:r w:rsidRPr="007D32DC">
        <w:rPr>
          <w:rFonts w:asciiTheme="minorHAnsi" w:hAnsiTheme="minorHAnsi" w:cs="Calibri"/>
          <w:b/>
          <w:bCs/>
          <w:sz w:val="28"/>
          <w:szCs w:val="28"/>
          <w:lang w:val="hu-HU"/>
        </w:rPr>
        <w:t>Art</w:t>
      </w:r>
      <w:r w:rsidRPr="007D32DC">
        <w:rPr>
          <w:rFonts w:asciiTheme="minorHAnsi" w:hAnsiTheme="minorHAnsi" w:cs="Calibri"/>
          <w:sz w:val="28"/>
          <w:szCs w:val="28"/>
          <w:lang w:val="hu-HU"/>
        </w:rPr>
        <w:t xml:space="preserve">. </w:t>
      </w:r>
      <w:r w:rsidR="00B44A86">
        <w:rPr>
          <w:rFonts w:asciiTheme="minorHAnsi" w:hAnsiTheme="minorHAnsi" w:cs="Calibri"/>
          <w:b/>
          <w:bCs/>
          <w:sz w:val="28"/>
          <w:szCs w:val="28"/>
          <w:lang w:val="hu-HU"/>
        </w:rPr>
        <w:t>IV</w:t>
      </w:r>
      <w:r>
        <w:rPr>
          <w:rFonts w:asciiTheme="minorHAnsi" w:hAnsiTheme="minorHAnsi" w:cs="Calibri"/>
          <w:b/>
          <w:bCs/>
          <w:sz w:val="28"/>
          <w:szCs w:val="28"/>
          <w:lang w:val="hu-HU"/>
        </w:rPr>
        <w:t xml:space="preserve">. </w:t>
      </w:r>
      <w:r w:rsidRPr="007D32DC">
        <w:rPr>
          <w:rFonts w:asciiTheme="minorHAnsi" w:hAnsiTheme="minorHAnsi" w:cs="Calibri"/>
          <w:sz w:val="28"/>
          <w:szCs w:val="28"/>
          <w:lang w:val="hu-HU"/>
        </w:rPr>
        <w:t xml:space="preserve">Cu aducerea la îndeplinire a prezentei hotărâri se încredinţează </w:t>
      </w:r>
      <w:r w:rsidRPr="007D32DC">
        <w:rPr>
          <w:rFonts w:asciiTheme="minorHAnsi" w:hAnsiTheme="minorHAnsi" w:cs="Calibri"/>
          <w:sz w:val="28"/>
          <w:szCs w:val="28"/>
          <w:lang w:val="ro-RO"/>
        </w:rPr>
        <w:t>Şcolii Populare de Artă şi Meserii V</w:t>
      </w:r>
      <w:r w:rsidRPr="007D32DC">
        <w:rPr>
          <w:rFonts w:asciiTheme="minorHAnsi" w:hAnsiTheme="minorHAnsi" w:cs="Calibri"/>
          <w:sz w:val="28"/>
          <w:szCs w:val="28"/>
          <w:lang w:val="hu-HU"/>
        </w:rPr>
        <w:t>ámszer Géza.</w:t>
      </w:r>
    </w:p>
    <w:p w:rsidR="00047A17" w:rsidRDefault="00047A17" w:rsidP="00047A17">
      <w:pPr>
        <w:ind w:right="162"/>
        <w:jc w:val="both"/>
        <w:rPr>
          <w:rFonts w:asciiTheme="minorHAnsi" w:hAnsiTheme="minorHAnsi" w:cs="Calibri"/>
          <w:sz w:val="28"/>
          <w:szCs w:val="28"/>
          <w:lang w:val="ro-RO"/>
        </w:rPr>
      </w:pPr>
    </w:p>
    <w:p w:rsidR="00047A17" w:rsidRPr="007D32DC" w:rsidRDefault="00B44A86" w:rsidP="00047A17">
      <w:pPr>
        <w:ind w:right="162"/>
        <w:jc w:val="both"/>
        <w:rPr>
          <w:rFonts w:asciiTheme="minorHAnsi" w:hAnsiTheme="minorHAnsi" w:cs="Calibri"/>
          <w:sz w:val="28"/>
          <w:szCs w:val="28"/>
          <w:lang w:val="hu-HU"/>
        </w:rPr>
      </w:pPr>
      <w:r>
        <w:rPr>
          <w:rFonts w:asciiTheme="minorHAnsi" w:hAnsiTheme="minorHAnsi" w:cs="Calibri"/>
          <w:b/>
          <w:bCs/>
          <w:sz w:val="28"/>
          <w:szCs w:val="28"/>
          <w:lang w:val="hu-HU"/>
        </w:rPr>
        <w:t>Art.V</w:t>
      </w:r>
      <w:r w:rsidR="00047A17" w:rsidRPr="007D32DC">
        <w:rPr>
          <w:rFonts w:asciiTheme="minorHAnsi" w:hAnsiTheme="minorHAnsi" w:cs="Calibri"/>
          <w:b/>
          <w:bCs/>
          <w:sz w:val="28"/>
          <w:szCs w:val="28"/>
          <w:lang w:val="hu-HU"/>
        </w:rPr>
        <w:t>.</w:t>
      </w:r>
      <w:r w:rsidR="00047A17" w:rsidRPr="007D32DC">
        <w:rPr>
          <w:rFonts w:asciiTheme="minorHAnsi" w:hAnsiTheme="minorHAnsi" w:cs="Calibri"/>
          <w:sz w:val="28"/>
          <w:szCs w:val="28"/>
          <w:lang w:val="ro-RO"/>
        </w:rPr>
        <w:t xml:space="preserve"> Hotărârea se comunică de către Direcţia generală administraţie publică locală prin Compartimentul Cancelaria Consiliului Judeţean Harghita: </w:t>
      </w:r>
      <w:r w:rsidR="00047A17" w:rsidRPr="007D32DC">
        <w:rPr>
          <w:rFonts w:asciiTheme="minorHAnsi" w:hAnsiTheme="minorHAnsi" w:cs="Calibri"/>
          <w:sz w:val="28"/>
          <w:szCs w:val="28"/>
          <w:lang w:val="hu-HU"/>
        </w:rPr>
        <w:t xml:space="preserve">preşedintelui Consiliului Judeţean Harghita, domnul Borboly Csaba, vicepreşedinţilor Consiliului Judeţean Harghita,  Direcţiei generale management, Direcţiei generale economice, </w:t>
      </w:r>
      <w:r w:rsidR="00047A17" w:rsidRPr="007D32DC">
        <w:rPr>
          <w:rFonts w:asciiTheme="minorHAnsi" w:hAnsiTheme="minorHAnsi" w:cs="Calibri"/>
          <w:sz w:val="28"/>
          <w:szCs w:val="28"/>
          <w:lang w:val="ro-RO"/>
        </w:rPr>
        <w:t>Şcolii Populare de Artă şi Meserii V</w:t>
      </w:r>
      <w:r w:rsidR="00047A17" w:rsidRPr="007D32DC">
        <w:rPr>
          <w:rFonts w:asciiTheme="minorHAnsi" w:hAnsiTheme="minorHAnsi" w:cs="Calibri"/>
          <w:sz w:val="28"/>
          <w:szCs w:val="28"/>
          <w:lang w:val="hu-HU"/>
        </w:rPr>
        <w:t>ámszer Géza</w:t>
      </w:r>
      <w:r w:rsidR="00047A17" w:rsidRPr="007D32DC">
        <w:rPr>
          <w:rFonts w:asciiTheme="minorHAnsi" w:hAnsiTheme="minorHAnsi" w:cs="Calibri"/>
          <w:sz w:val="28"/>
          <w:szCs w:val="28"/>
          <w:lang w:val="ro-RO"/>
        </w:rPr>
        <w:t>,</w:t>
      </w:r>
      <w:r w:rsidR="00047A17" w:rsidRPr="007D32DC">
        <w:rPr>
          <w:rFonts w:asciiTheme="minorHAnsi" w:hAnsiTheme="minorHAnsi" w:cs="Calibri"/>
          <w:sz w:val="28"/>
          <w:szCs w:val="28"/>
          <w:lang w:val="hu-HU"/>
        </w:rPr>
        <w:t xml:space="preserve"> precum şi Instituţiei Prefectului Judeţului Harghita.</w:t>
      </w:r>
    </w:p>
    <w:p w:rsidR="00047A17" w:rsidRPr="007D32DC" w:rsidRDefault="00047A17" w:rsidP="00047A17">
      <w:pPr>
        <w:ind w:right="162"/>
        <w:jc w:val="both"/>
        <w:rPr>
          <w:rFonts w:asciiTheme="minorHAnsi" w:hAnsiTheme="minorHAnsi" w:cs="Calibri"/>
          <w:sz w:val="28"/>
          <w:szCs w:val="28"/>
          <w:lang w:val="hu-HU"/>
        </w:rPr>
      </w:pPr>
    </w:p>
    <w:p w:rsidR="00047A17" w:rsidRPr="007D32DC" w:rsidRDefault="00047A17" w:rsidP="00047A17">
      <w:pPr>
        <w:ind w:right="162"/>
        <w:jc w:val="both"/>
        <w:rPr>
          <w:rFonts w:asciiTheme="minorHAnsi" w:hAnsiTheme="minorHAnsi" w:cs="Calibri"/>
          <w:sz w:val="28"/>
          <w:szCs w:val="28"/>
          <w:lang w:val="hu-HU"/>
        </w:rPr>
      </w:pPr>
      <w:r w:rsidRPr="007D32DC">
        <w:rPr>
          <w:rFonts w:asciiTheme="minorHAnsi" w:hAnsiTheme="minorHAnsi" w:cs="Calibri"/>
          <w:sz w:val="28"/>
          <w:szCs w:val="28"/>
          <w:lang w:val="hu-HU"/>
        </w:rPr>
        <w:t>________________, ________2019.</w:t>
      </w:r>
    </w:p>
    <w:p w:rsidR="00047A17" w:rsidRPr="007D32DC" w:rsidRDefault="00047A17" w:rsidP="00047A17">
      <w:pPr>
        <w:ind w:right="162"/>
        <w:jc w:val="both"/>
        <w:rPr>
          <w:rFonts w:asciiTheme="minorHAnsi" w:hAnsiTheme="minorHAnsi" w:cs="Calibri"/>
          <w:sz w:val="28"/>
          <w:szCs w:val="28"/>
          <w:lang w:val="hu-HU"/>
        </w:rPr>
      </w:pPr>
    </w:p>
    <w:p w:rsidR="00047A17" w:rsidRPr="007D32DC" w:rsidRDefault="00047A17" w:rsidP="00047A17">
      <w:pPr>
        <w:ind w:right="162"/>
        <w:jc w:val="both"/>
        <w:rPr>
          <w:rFonts w:asciiTheme="minorHAnsi" w:hAnsiTheme="minorHAnsi" w:cs="Calibri"/>
          <w:b/>
          <w:bCs/>
          <w:sz w:val="28"/>
          <w:szCs w:val="28"/>
          <w:lang w:val="hu-HU"/>
        </w:rPr>
      </w:pPr>
      <w:r w:rsidRPr="007D32DC">
        <w:rPr>
          <w:rFonts w:asciiTheme="minorHAnsi" w:hAnsiTheme="minorHAnsi" w:cs="Calibri"/>
          <w:b/>
          <w:bCs/>
          <w:sz w:val="28"/>
          <w:szCs w:val="28"/>
          <w:lang w:val="hu-HU"/>
        </w:rPr>
        <w:t xml:space="preserve">                                                                                          CONTRASEMNEAZĂ</w:t>
      </w:r>
    </w:p>
    <w:p w:rsidR="00047A17" w:rsidRPr="007D32DC" w:rsidRDefault="00047A17" w:rsidP="00047A17">
      <w:pPr>
        <w:ind w:right="162"/>
        <w:jc w:val="both"/>
        <w:rPr>
          <w:rFonts w:asciiTheme="minorHAnsi" w:hAnsiTheme="minorHAnsi" w:cs="Calibri"/>
          <w:b/>
          <w:bCs/>
          <w:sz w:val="28"/>
          <w:szCs w:val="28"/>
          <w:lang w:val="hu-HU"/>
        </w:rPr>
      </w:pPr>
      <w:r w:rsidRPr="007D32DC">
        <w:rPr>
          <w:rFonts w:asciiTheme="minorHAnsi" w:hAnsiTheme="minorHAnsi" w:cs="Calibri"/>
          <w:b/>
          <w:bCs/>
          <w:sz w:val="28"/>
          <w:szCs w:val="28"/>
          <w:lang w:val="hu-HU"/>
        </w:rPr>
        <w:t xml:space="preserve">             PREŞEDINTE                                                   SECRETARUL  JUDEŢULUI                                                   </w:t>
      </w:r>
    </w:p>
    <w:p w:rsidR="00047A17" w:rsidRPr="007D32DC" w:rsidRDefault="00047A17" w:rsidP="00047A17">
      <w:pPr>
        <w:ind w:right="162"/>
        <w:jc w:val="both"/>
        <w:rPr>
          <w:rFonts w:asciiTheme="minorHAnsi" w:hAnsiTheme="minorHAnsi" w:cs="Calibri"/>
          <w:sz w:val="28"/>
          <w:szCs w:val="28"/>
          <w:lang w:val="hu-HU"/>
        </w:rPr>
      </w:pPr>
      <w:r w:rsidRPr="007D32DC">
        <w:rPr>
          <w:rFonts w:asciiTheme="minorHAnsi" w:hAnsiTheme="minorHAnsi" w:cs="Calibri"/>
          <w:sz w:val="28"/>
          <w:szCs w:val="28"/>
          <w:lang w:val="hu-HU"/>
        </w:rPr>
        <w:t xml:space="preserve">                                             </w:t>
      </w:r>
    </w:p>
    <w:p w:rsidR="00047A17" w:rsidRPr="007D32DC" w:rsidRDefault="00047A17" w:rsidP="00047A17">
      <w:pPr>
        <w:ind w:right="162"/>
        <w:jc w:val="both"/>
        <w:rPr>
          <w:rFonts w:asciiTheme="minorHAnsi" w:hAnsiTheme="minorHAnsi" w:cs="Calibri"/>
          <w:sz w:val="28"/>
          <w:szCs w:val="28"/>
          <w:lang w:val="ro-RO"/>
        </w:rPr>
      </w:pPr>
      <w:r w:rsidRPr="007D32DC">
        <w:rPr>
          <w:rFonts w:asciiTheme="minorHAnsi" w:hAnsiTheme="minorHAnsi" w:cs="Calibri"/>
          <w:sz w:val="28"/>
          <w:szCs w:val="28"/>
          <w:lang w:val="hu-HU"/>
        </w:rPr>
        <w:t xml:space="preserve">          Borboly Csaba</w:t>
      </w:r>
      <w:r w:rsidRPr="007D32DC">
        <w:rPr>
          <w:rFonts w:asciiTheme="minorHAnsi" w:hAnsiTheme="minorHAnsi" w:cs="Calibri"/>
          <w:sz w:val="28"/>
          <w:szCs w:val="28"/>
          <w:lang w:val="ro-RO"/>
        </w:rPr>
        <w:t xml:space="preserve">                                                             </w:t>
      </w:r>
      <w:r w:rsidRPr="007D32DC">
        <w:rPr>
          <w:rFonts w:asciiTheme="minorHAnsi" w:hAnsiTheme="minorHAnsi" w:cs="Calibri"/>
          <w:sz w:val="28"/>
          <w:szCs w:val="28"/>
          <w:lang w:val="hu-HU"/>
        </w:rPr>
        <w:t xml:space="preserve">Vágássy Alpár                                           </w:t>
      </w:r>
      <w:r w:rsidRPr="007D32DC">
        <w:rPr>
          <w:rFonts w:asciiTheme="minorHAnsi" w:hAnsiTheme="minorHAnsi" w:cs="Calibri"/>
          <w:sz w:val="28"/>
          <w:szCs w:val="28"/>
          <w:lang w:val="ro-RO"/>
        </w:rPr>
        <w:t xml:space="preserve">        </w:t>
      </w:r>
    </w:p>
    <w:p w:rsidR="00047A17" w:rsidRDefault="00047A17" w:rsidP="00047A17">
      <w:pPr>
        <w:ind w:right="162"/>
        <w:jc w:val="both"/>
        <w:rPr>
          <w:rFonts w:asciiTheme="minorHAnsi" w:hAnsiTheme="minorHAnsi" w:cs="Calibri"/>
          <w:sz w:val="28"/>
          <w:szCs w:val="28"/>
          <w:lang w:val="ro-RO"/>
        </w:rPr>
      </w:pPr>
    </w:p>
    <w:p w:rsidR="00047A17" w:rsidRDefault="00047A17" w:rsidP="00047A17">
      <w:pPr>
        <w:ind w:right="162"/>
        <w:jc w:val="both"/>
        <w:rPr>
          <w:rFonts w:asciiTheme="minorHAnsi" w:hAnsiTheme="minorHAnsi" w:cs="Calibri"/>
          <w:sz w:val="28"/>
          <w:szCs w:val="28"/>
          <w:lang w:val="ro-RO"/>
        </w:rPr>
      </w:pPr>
      <w:r w:rsidRPr="007D32DC">
        <w:rPr>
          <w:rFonts w:asciiTheme="minorHAnsi" w:hAnsiTheme="minorHAnsi" w:cs="Calibri"/>
          <w:sz w:val="28"/>
          <w:szCs w:val="28"/>
          <w:lang w:val="ro-RO"/>
        </w:rPr>
        <w:t xml:space="preserve">                                                 </w:t>
      </w:r>
    </w:p>
    <w:p w:rsidR="00047A17" w:rsidRDefault="00047A17" w:rsidP="00047A17">
      <w:pPr>
        <w:ind w:right="162"/>
        <w:jc w:val="both"/>
        <w:rPr>
          <w:rFonts w:asciiTheme="minorHAnsi" w:hAnsiTheme="minorHAnsi" w:cs="Calibri"/>
          <w:sz w:val="28"/>
          <w:szCs w:val="28"/>
          <w:lang w:val="ro-RO"/>
        </w:rPr>
      </w:pPr>
    </w:p>
    <w:p w:rsidR="00047A17" w:rsidRPr="007D32DC" w:rsidRDefault="00047A17" w:rsidP="00047A17">
      <w:pPr>
        <w:ind w:right="162"/>
        <w:jc w:val="both"/>
        <w:rPr>
          <w:rFonts w:asciiTheme="minorHAnsi" w:hAnsiTheme="minorHAnsi" w:cs="Calibri"/>
          <w:b/>
          <w:bCs/>
          <w:sz w:val="28"/>
          <w:szCs w:val="28"/>
        </w:rPr>
      </w:pPr>
      <w:r w:rsidRPr="007D32DC">
        <w:rPr>
          <w:rFonts w:asciiTheme="minorHAnsi" w:hAnsiTheme="minorHAnsi" w:cs="Calibri"/>
          <w:sz w:val="28"/>
          <w:szCs w:val="28"/>
          <w:lang w:val="ro-RO"/>
        </w:rPr>
        <w:t xml:space="preserve">  </w:t>
      </w:r>
    </w:p>
    <w:p w:rsidR="00047A17" w:rsidRPr="007D32DC" w:rsidRDefault="00047A17" w:rsidP="00047A17">
      <w:pPr>
        <w:pStyle w:val="P23"/>
        <w:ind w:left="2880" w:right="162" w:firstLine="0"/>
        <w:jc w:val="both"/>
        <w:outlineLvl w:val="0"/>
        <w:rPr>
          <w:rFonts w:asciiTheme="minorHAnsi" w:hAnsiTheme="minorHAnsi"/>
          <w:sz w:val="28"/>
          <w:szCs w:val="28"/>
        </w:rPr>
      </w:pPr>
      <w:r w:rsidRPr="007D32DC">
        <w:rPr>
          <w:rFonts w:asciiTheme="minorHAnsi" w:hAnsiTheme="minorHAnsi"/>
          <w:sz w:val="28"/>
          <w:szCs w:val="28"/>
        </w:rPr>
        <w:t xml:space="preserve">             </w:t>
      </w:r>
      <w:r>
        <w:rPr>
          <w:rFonts w:asciiTheme="minorHAnsi" w:hAnsiTheme="minorHAnsi"/>
          <w:sz w:val="28"/>
          <w:szCs w:val="28"/>
        </w:rPr>
        <w:t xml:space="preserve">    </w:t>
      </w:r>
      <w:r w:rsidRPr="007D32DC">
        <w:rPr>
          <w:rFonts w:asciiTheme="minorHAnsi" w:hAnsiTheme="minorHAnsi"/>
          <w:sz w:val="28"/>
          <w:szCs w:val="28"/>
        </w:rPr>
        <w:t xml:space="preserve">   AVIZAT</w:t>
      </w:r>
    </w:p>
    <w:p w:rsidR="00047A17" w:rsidRPr="007D32DC" w:rsidRDefault="00047A17" w:rsidP="00047A17">
      <w:pPr>
        <w:pStyle w:val="P24"/>
        <w:ind w:right="162"/>
        <w:outlineLvl w:val="0"/>
        <w:rPr>
          <w:rFonts w:asciiTheme="minorHAnsi" w:hAnsiTheme="minorHAnsi"/>
          <w:sz w:val="28"/>
          <w:szCs w:val="28"/>
        </w:rPr>
      </w:pPr>
      <w:r w:rsidRPr="007D32DC">
        <w:rPr>
          <w:rFonts w:asciiTheme="minorHAnsi" w:hAnsiTheme="minorHAnsi"/>
          <w:sz w:val="28"/>
          <w:szCs w:val="28"/>
        </w:rPr>
        <w:t>SECRETARUL JUDEŢULUI</w:t>
      </w:r>
    </w:p>
    <w:p w:rsidR="00047A17" w:rsidRPr="007D32DC" w:rsidRDefault="00047A17" w:rsidP="00047A17">
      <w:pPr>
        <w:pStyle w:val="P25"/>
        <w:ind w:left="3459" w:right="162"/>
        <w:rPr>
          <w:rFonts w:asciiTheme="minorHAnsi" w:hAnsiTheme="minorHAnsi" w:cs="Times New Roman"/>
          <w:b/>
          <w:bCs/>
          <w:sz w:val="28"/>
          <w:szCs w:val="28"/>
        </w:rPr>
      </w:pPr>
      <w:r>
        <w:rPr>
          <w:rFonts w:asciiTheme="minorHAnsi" w:hAnsiTheme="minorHAnsi"/>
          <w:sz w:val="28"/>
          <w:szCs w:val="28"/>
          <w:lang w:val="hu-HU"/>
        </w:rPr>
        <w:t xml:space="preserve">     </w:t>
      </w:r>
      <w:r w:rsidRPr="007D32DC">
        <w:rPr>
          <w:rFonts w:asciiTheme="minorHAnsi" w:hAnsiTheme="minorHAnsi"/>
          <w:sz w:val="28"/>
          <w:szCs w:val="28"/>
          <w:lang w:val="hu-HU"/>
        </w:rPr>
        <w:t>Vágássy Alpár</w:t>
      </w:r>
    </w:p>
    <w:p w:rsidR="00047A17" w:rsidRPr="007D32DC" w:rsidRDefault="00047A17" w:rsidP="00047A17">
      <w:pPr>
        <w:pStyle w:val="P25"/>
        <w:ind w:right="162"/>
        <w:rPr>
          <w:rFonts w:asciiTheme="minorHAnsi" w:hAnsiTheme="minorHAnsi" w:cs="Times New Roman"/>
          <w:b/>
          <w:bCs/>
          <w:sz w:val="28"/>
          <w:szCs w:val="28"/>
        </w:rPr>
      </w:pPr>
    </w:p>
    <w:p w:rsidR="00047A17" w:rsidRPr="007D32DC" w:rsidRDefault="00047A17" w:rsidP="00047A17">
      <w:pPr>
        <w:pStyle w:val="P25"/>
        <w:ind w:right="162"/>
        <w:rPr>
          <w:rFonts w:asciiTheme="minorHAnsi" w:hAnsiTheme="minorHAnsi" w:cs="Times New Roman"/>
          <w:b/>
          <w:bCs/>
          <w:sz w:val="28"/>
          <w:szCs w:val="28"/>
        </w:rPr>
      </w:pPr>
    </w:p>
    <w:p w:rsidR="00047A17" w:rsidRPr="007D32DC" w:rsidRDefault="00047A17" w:rsidP="00047A17">
      <w:pPr>
        <w:ind w:right="162"/>
        <w:jc w:val="both"/>
        <w:rPr>
          <w:rFonts w:asciiTheme="minorHAnsi" w:hAnsiTheme="minorHAnsi" w:cs="Calibri"/>
          <w:sz w:val="28"/>
          <w:szCs w:val="28"/>
          <w:lang w:val="ro-RO"/>
        </w:rPr>
      </w:pPr>
      <w:r w:rsidRPr="007D32DC">
        <w:rPr>
          <w:rFonts w:asciiTheme="minorHAnsi" w:hAnsiTheme="minorHAnsi" w:cs="Calibri"/>
          <w:sz w:val="28"/>
          <w:szCs w:val="28"/>
          <w:lang w:val="ro-RO"/>
        </w:rPr>
        <w:t>Prezentul proiect de hotărâre a fost iniţiat de către preşedintele Consiliului Judeţean Harghita, la propunerea Şcolii Populare de Artă şi Meserii V</w:t>
      </w:r>
      <w:r w:rsidRPr="007D32DC">
        <w:rPr>
          <w:rFonts w:asciiTheme="minorHAnsi" w:hAnsiTheme="minorHAnsi" w:cs="Calibri"/>
          <w:sz w:val="28"/>
          <w:szCs w:val="28"/>
          <w:lang w:val="hu-HU"/>
        </w:rPr>
        <w:t>ámszer Géza</w:t>
      </w:r>
      <w:r w:rsidRPr="007D32DC">
        <w:rPr>
          <w:rFonts w:asciiTheme="minorHAnsi" w:hAnsiTheme="minorHAnsi" w:cs="Calibri"/>
          <w:sz w:val="28"/>
          <w:szCs w:val="28"/>
          <w:lang w:val="ro-RO"/>
        </w:rPr>
        <w:t>.</w:t>
      </w:r>
    </w:p>
    <w:p w:rsidR="00047A17" w:rsidRPr="007D32DC" w:rsidRDefault="00047A17" w:rsidP="00047A17">
      <w:pPr>
        <w:ind w:right="162"/>
        <w:jc w:val="both"/>
        <w:rPr>
          <w:rFonts w:asciiTheme="minorHAnsi" w:hAnsiTheme="minorHAnsi" w:cs="Calibri"/>
          <w:sz w:val="28"/>
          <w:szCs w:val="28"/>
          <w:lang w:val="ro-RO"/>
        </w:rPr>
      </w:pPr>
    </w:p>
    <w:p w:rsidR="00047A17" w:rsidRPr="007D32DC" w:rsidRDefault="00047A17" w:rsidP="00047A17">
      <w:pPr>
        <w:pStyle w:val="P37"/>
        <w:ind w:right="162"/>
        <w:rPr>
          <w:rFonts w:asciiTheme="minorHAnsi" w:hAnsiTheme="minorHAnsi" w:cs="Times New Roman"/>
          <w:b/>
          <w:bCs/>
          <w:sz w:val="28"/>
          <w:szCs w:val="28"/>
        </w:rPr>
      </w:pPr>
    </w:p>
    <w:p w:rsidR="00047A17" w:rsidRPr="007D32DC" w:rsidRDefault="00047A17" w:rsidP="00047A17">
      <w:pPr>
        <w:pStyle w:val="P37"/>
        <w:ind w:right="162"/>
        <w:rPr>
          <w:rFonts w:asciiTheme="minorHAnsi" w:hAnsiTheme="minorHAnsi" w:cs="Times New Roman"/>
          <w:b/>
          <w:bCs/>
          <w:sz w:val="28"/>
          <w:szCs w:val="28"/>
        </w:rPr>
      </w:pPr>
    </w:p>
    <w:p w:rsidR="00047A17" w:rsidRPr="007D32DC" w:rsidRDefault="00047A17" w:rsidP="00047A17">
      <w:pPr>
        <w:pStyle w:val="P37"/>
        <w:ind w:right="162"/>
        <w:rPr>
          <w:rFonts w:asciiTheme="minorHAnsi" w:hAnsiTheme="minorHAnsi" w:cs="Times New Roman"/>
          <w:b/>
          <w:bCs/>
          <w:sz w:val="28"/>
          <w:szCs w:val="28"/>
        </w:rPr>
      </w:pPr>
    </w:p>
    <w:p w:rsidR="00047A17" w:rsidRPr="007D32DC" w:rsidRDefault="00047A17" w:rsidP="00047A17">
      <w:pPr>
        <w:pStyle w:val="P37"/>
        <w:ind w:right="162"/>
        <w:rPr>
          <w:rFonts w:asciiTheme="minorHAnsi" w:hAnsiTheme="minorHAnsi" w:cs="Times New Roman"/>
          <w:b/>
          <w:bCs/>
          <w:sz w:val="28"/>
          <w:szCs w:val="28"/>
        </w:rPr>
      </w:pPr>
    </w:p>
    <w:p w:rsidR="00047A17" w:rsidRPr="007D32DC" w:rsidRDefault="00047A17" w:rsidP="00047A17">
      <w:pPr>
        <w:pStyle w:val="P28"/>
        <w:ind w:right="162"/>
        <w:rPr>
          <w:rStyle w:val="T2"/>
          <w:rFonts w:asciiTheme="minorHAnsi" w:hAnsiTheme="minorHAnsi"/>
          <w:sz w:val="28"/>
          <w:szCs w:val="28"/>
        </w:rPr>
      </w:pPr>
    </w:p>
    <w:p w:rsidR="00047A17" w:rsidRPr="007D32DC" w:rsidRDefault="00047A17" w:rsidP="00047A17">
      <w:pPr>
        <w:pStyle w:val="P29"/>
        <w:ind w:left="0" w:right="162" w:firstLine="0"/>
        <w:jc w:val="center"/>
        <w:rPr>
          <w:rStyle w:val="T9"/>
          <w:rFonts w:asciiTheme="minorHAnsi" w:hAnsiTheme="minorHAnsi" w:cs="Times New Roman"/>
          <w:sz w:val="28"/>
          <w:szCs w:val="28"/>
        </w:rPr>
      </w:pPr>
      <w:r>
        <w:rPr>
          <w:rStyle w:val="T2"/>
          <w:rFonts w:asciiTheme="minorHAnsi" w:hAnsiTheme="minorHAnsi"/>
          <w:sz w:val="28"/>
          <w:szCs w:val="28"/>
        </w:rPr>
        <w:t xml:space="preserve">    </w:t>
      </w:r>
      <w:r w:rsidRPr="007D32DC">
        <w:rPr>
          <w:rStyle w:val="T2"/>
          <w:rFonts w:asciiTheme="minorHAnsi" w:hAnsiTheme="minorHAnsi"/>
          <w:sz w:val="28"/>
          <w:szCs w:val="28"/>
        </w:rPr>
        <w:t>Borboly Csaba                                                                    Sándor Árpád</w:t>
      </w:r>
    </w:p>
    <w:p w:rsidR="00047A17" w:rsidRPr="007D32DC" w:rsidRDefault="00047A17" w:rsidP="00047A17">
      <w:pPr>
        <w:pStyle w:val="P27"/>
        <w:ind w:left="720" w:right="162" w:firstLine="720"/>
        <w:jc w:val="left"/>
        <w:rPr>
          <w:rStyle w:val="T2"/>
          <w:rFonts w:asciiTheme="minorHAnsi" w:hAnsiTheme="minorHAnsi"/>
          <w:sz w:val="28"/>
          <w:szCs w:val="28"/>
        </w:rPr>
      </w:pPr>
      <w:r w:rsidRPr="007D32DC">
        <w:rPr>
          <w:rFonts w:asciiTheme="minorHAnsi" w:hAnsiTheme="minorHAnsi"/>
          <w:sz w:val="28"/>
          <w:szCs w:val="28"/>
        </w:rPr>
        <w:t xml:space="preserve">Preşedinte                                                    </w:t>
      </w:r>
      <w:r>
        <w:rPr>
          <w:rFonts w:asciiTheme="minorHAnsi" w:hAnsiTheme="minorHAnsi"/>
          <w:sz w:val="28"/>
          <w:szCs w:val="28"/>
        </w:rPr>
        <w:t xml:space="preserve">      </w:t>
      </w:r>
      <w:r w:rsidRPr="007D32DC">
        <w:rPr>
          <w:rFonts w:asciiTheme="minorHAnsi" w:hAnsiTheme="minorHAnsi"/>
          <w:sz w:val="28"/>
          <w:szCs w:val="28"/>
        </w:rPr>
        <w:t xml:space="preserve">                   Manager </w:t>
      </w:r>
    </w:p>
    <w:p w:rsidR="00047A17" w:rsidRPr="007D32DC" w:rsidRDefault="00047A17" w:rsidP="00047A17">
      <w:pPr>
        <w:pStyle w:val="P30"/>
        <w:ind w:left="0" w:right="162" w:firstLine="720"/>
        <w:rPr>
          <w:rFonts w:asciiTheme="minorHAnsi" w:hAnsiTheme="minorHAnsi"/>
          <w:sz w:val="28"/>
          <w:szCs w:val="28"/>
        </w:rPr>
      </w:pPr>
      <w:r w:rsidRPr="007D32DC">
        <w:rPr>
          <w:rFonts w:asciiTheme="minorHAnsi" w:hAnsiTheme="minorHAnsi"/>
          <w:sz w:val="28"/>
          <w:szCs w:val="28"/>
        </w:rPr>
        <w:t xml:space="preserve">                               </w:t>
      </w:r>
    </w:p>
    <w:p w:rsidR="00047A17" w:rsidRPr="007D32DC" w:rsidRDefault="00047A17" w:rsidP="00047A17">
      <w:pPr>
        <w:pStyle w:val="P35"/>
        <w:ind w:right="162"/>
        <w:jc w:val="both"/>
        <w:rPr>
          <w:rFonts w:asciiTheme="minorHAnsi" w:hAnsiTheme="minorHAnsi"/>
          <w:b/>
          <w:bCs/>
          <w:sz w:val="28"/>
          <w:szCs w:val="28"/>
        </w:rPr>
      </w:pPr>
      <w:r w:rsidRPr="007D32DC">
        <w:rPr>
          <w:rFonts w:asciiTheme="minorHAnsi" w:hAnsiTheme="minorHAnsi"/>
          <w:b/>
          <w:bCs/>
          <w:sz w:val="28"/>
          <w:szCs w:val="28"/>
        </w:rPr>
        <w:t xml:space="preserve">     </w:t>
      </w:r>
    </w:p>
    <w:p w:rsidR="00047A17" w:rsidRPr="007D32DC" w:rsidRDefault="00047A17" w:rsidP="00047A17">
      <w:pPr>
        <w:pStyle w:val="P38"/>
        <w:ind w:right="162"/>
        <w:jc w:val="both"/>
        <w:rPr>
          <w:rFonts w:asciiTheme="minorHAnsi" w:hAnsiTheme="minorHAnsi" w:cs="Times New Roman"/>
          <w:b/>
          <w:bCs/>
          <w:sz w:val="28"/>
          <w:szCs w:val="28"/>
        </w:rPr>
      </w:pPr>
    </w:p>
    <w:p w:rsidR="00047A17" w:rsidRPr="007D32DC" w:rsidRDefault="00047A17" w:rsidP="00047A17">
      <w:pPr>
        <w:pStyle w:val="P35"/>
        <w:ind w:right="162"/>
        <w:outlineLvl w:val="0"/>
        <w:rPr>
          <w:rFonts w:asciiTheme="minorHAnsi" w:hAnsiTheme="minorHAnsi"/>
          <w:b/>
          <w:bCs/>
          <w:sz w:val="28"/>
          <w:szCs w:val="28"/>
        </w:rPr>
      </w:pPr>
      <w:r w:rsidRPr="007D32DC">
        <w:rPr>
          <w:rFonts w:asciiTheme="minorHAnsi" w:hAnsiTheme="minorHAnsi"/>
          <w:b/>
          <w:bCs/>
          <w:sz w:val="28"/>
          <w:szCs w:val="28"/>
        </w:rPr>
        <w:lastRenderedPageBreak/>
        <w:t>VIZĂ JURIDICĂ</w:t>
      </w:r>
    </w:p>
    <w:p w:rsidR="00047A17" w:rsidRPr="007D32DC" w:rsidRDefault="00047A17" w:rsidP="00047A17">
      <w:pPr>
        <w:pStyle w:val="P39"/>
        <w:ind w:left="0" w:right="162" w:firstLine="0"/>
        <w:jc w:val="center"/>
        <w:outlineLvl w:val="0"/>
        <w:rPr>
          <w:rFonts w:asciiTheme="minorHAnsi" w:hAnsiTheme="minorHAnsi"/>
          <w:sz w:val="28"/>
          <w:szCs w:val="28"/>
        </w:rPr>
      </w:pPr>
      <w:r w:rsidRPr="007D32DC">
        <w:rPr>
          <w:rFonts w:asciiTheme="minorHAnsi" w:hAnsiTheme="minorHAnsi"/>
          <w:sz w:val="28"/>
          <w:szCs w:val="28"/>
        </w:rPr>
        <w:t>Director general</w:t>
      </w:r>
    </w:p>
    <w:p w:rsidR="00047A17" w:rsidRPr="007D32DC" w:rsidRDefault="00047A17" w:rsidP="00047A17">
      <w:pPr>
        <w:pStyle w:val="P36"/>
        <w:ind w:right="162"/>
        <w:rPr>
          <w:rFonts w:asciiTheme="minorHAnsi" w:hAnsiTheme="minorHAnsi"/>
          <w:sz w:val="28"/>
          <w:szCs w:val="28"/>
        </w:rPr>
      </w:pPr>
      <w:r w:rsidRPr="007D32DC">
        <w:rPr>
          <w:rFonts w:asciiTheme="minorHAnsi" w:hAnsiTheme="minorHAnsi"/>
          <w:sz w:val="28"/>
          <w:szCs w:val="28"/>
        </w:rPr>
        <w:t>Direcţia generală administraţie publică locală</w:t>
      </w:r>
    </w:p>
    <w:p w:rsidR="00047A17" w:rsidRPr="007D32DC" w:rsidRDefault="00047A17" w:rsidP="00047A17">
      <w:pPr>
        <w:pStyle w:val="P34"/>
        <w:ind w:right="162"/>
        <w:rPr>
          <w:rFonts w:asciiTheme="minorHAnsi" w:hAnsiTheme="minorHAnsi" w:cs="Calibri"/>
          <w:b/>
          <w:bCs/>
          <w:lang w:val="hu-HU"/>
        </w:rPr>
      </w:pPr>
      <w:r w:rsidRPr="007D32DC">
        <w:rPr>
          <w:rFonts w:asciiTheme="minorHAnsi" w:hAnsiTheme="minorHAnsi" w:cs="Calibri"/>
          <w:b/>
          <w:bCs/>
        </w:rPr>
        <w:t>Antal Renáta</w:t>
      </w:r>
    </w:p>
    <w:p w:rsidR="00047A17" w:rsidRPr="007D32DC" w:rsidRDefault="00047A17" w:rsidP="00047A17">
      <w:pPr>
        <w:pStyle w:val="Standard"/>
        <w:ind w:right="162"/>
        <w:jc w:val="center"/>
        <w:rPr>
          <w:rFonts w:asciiTheme="minorHAnsi" w:hAnsiTheme="minorHAnsi" w:cs="Calibri"/>
          <w:b/>
          <w:bCs/>
          <w:sz w:val="28"/>
          <w:szCs w:val="28"/>
        </w:rPr>
      </w:pPr>
    </w:p>
    <w:p w:rsidR="00047A17" w:rsidRPr="007D32DC" w:rsidRDefault="00047A17" w:rsidP="00047A17">
      <w:pPr>
        <w:pStyle w:val="Standard"/>
        <w:ind w:right="162"/>
        <w:jc w:val="center"/>
        <w:rPr>
          <w:rFonts w:asciiTheme="minorHAnsi" w:hAnsiTheme="minorHAnsi" w:cs="Calibri"/>
          <w:b/>
          <w:bCs/>
          <w:sz w:val="28"/>
          <w:szCs w:val="28"/>
        </w:rPr>
      </w:pPr>
    </w:p>
    <w:p w:rsidR="00047A17" w:rsidRPr="007D32DC" w:rsidRDefault="00047A17" w:rsidP="00047A17">
      <w:pPr>
        <w:pStyle w:val="Standard"/>
        <w:ind w:right="162"/>
        <w:jc w:val="center"/>
        <w:rPr>
          <w:rFonts w:asciiTheme="minorHAnsi" w:hAnsiTheme="minorHAnsi" w:cs="Calibri"/>
          <w:b/>
          <w:bCs/>
          <w:sz w:val="28"/>
          <w:szCs w:val="28"/>
        </w:rPr>
      </w:pPr>
    </w:p>
    <w:p w:rsidR="00047A17" w:rsidRPr="007D32DC" w:rsidRDefault="00047A17" w:rsidP="00047A17">
      <w:pPr>
        <w:pStyle w:val="P39"/>
        <w:ind w:right="162" w:firstLine="0"/>
        <w:outlineLvl w:val="0"/>
        <w:rPr>
          <w:rFonts w:asciiTheme="minorHAnsi" w:hAnsiTheme="minorHAnsi"/>
          <w:sz w:val="28"/>
          <w:szCs w:val="28"/>
        </w:rPr>
      </w:pPr>
      <w:r w:rsidRPr="007D32DC">
        <w:rPr>
          <w:rFonts w:asciiTheme="minorHAnsi" w:hAnsiTheme="minorHAnsi"/>
          <w:sz w:val="28"/>
          <w:szCs w:val="28"/>
        </w:rPr>
        <w:t xml:space="preserve">        VIZAT</w:t>
      </w:r>
    </w:p>
    <w:p w:rsidR="00047A17" w:rsidRPr="007D32DC" w:rsidRDefault="00047A17" w:rsidP="00047A17">
      <w:pPr>
        <w:pStyle w:val="P5"/>
        <w:ind w:right="162"/>
        <w:outlineLvl w:val="0"/>
        <w:rPr>
          <w:rFonts w:asciiTheme="minorHAnsi" w:hAnsiTheme="minorHAnsi"/>
          <w:b/>
          <w:bCs/>
          <w:sz w:val="28"/>
          <w:szCs w:val="28"/>
        </w:rPr>
      </w:pPr>
      <w:r w:rsidRPr="007D32DC">
        <w:rPr>
          <w:rFonts w:asciiTheme="minorHAnsi" w:hAnsiTheme="minorHAnsi"/>
          <w:b/>
          <w:bCs/>
          <w:sz w:val="28"/>
          <w:szCs w:val="28"/>
        </w:rPr>
        <w:t>Compartimentul Cancelaria Consiliului Judeţean</w:t>
      </w:r>
    </w:p>
    <w:p w:rsidR="00047A17" w:rsidRPr="007D32DC" w:rsidRDefault="00047A17" w:rsidP="00047A17">
      <w:pPr>
        <w:pStyle w:val="P9"/>
        <w:ind w:right="162"/>
        <w:rPr>
          <w:rStyle w:val="T2"/>
          <w:rFonts w:asciiTheme="minorHAnsi" w:hAnsiTheme="minorHAnsi"/>
          <w:sz w:val="28"/>
          <w:szCs w:val="28"/>
        </w:rPr>
      </w:pPr>
      <w:r w:rsidRPr="007D32DC">
        <w:rPr>
          <w:rStyle w:val="T2"/>
          <w:rFonts w:asciiTheme="minorHAnsi" w:hAnsiTheme="minorHAnsi"/>
          <w:sz w:val="28"/>
          <w:szCs w:val="28"/>
        </w:rPr>
        <w:t>Szabó Zsolt Szilveszter</w:t>
      </w:r>
    </w:p>
    <w:p w:rsidR="00047A17" w:rsidRPr="007D32DC" w:rsidRDefault="00047A17" w:rsidP="00047A17">
      <w:pPr>
        <w:pStyle w:val="P9"/>
        <w:ind w:right="162"/>
        <w:rPr>
          <w:rFonts w:asciiTheme="minorHAnsi" w:hAnsiTheme="minorHAnsi" w:cs="Calibri"/>
          <w:b/>
          <w:bCs/>
          <w:sz w:val="28"/>
          <w:szCs w:val="28"/>
        </w:rPr>
      </w:pPr>
      <w:r w:rsidRPr="007D32DC">
        <w:rPr>
          <w:rStyle w:val="T2"/>
          <w:rFonts w:asciiTheme="minorHAnsi" w:hAnsiTheme="minorHAnsi"/>
          <w:sz w:val="28"/>
          <w:szCs w:val="28"/>
        </w:rPr>
        <w:t>Coordonator compartiment</w:t>
      </w:r>
    </w:p>
    <w:p w:rsidR="00047A17" w:rsidRPr="007D32DC" w:rsidRDefault="00047A17" w:rsidP="00047A17">
      <w:pPr>
        <w:ind w:left="4320" w:right="162" w:firstLine="720"/>
        <w:jc w:val="center"/>
        <w:rPr>
          <w:rFonts w:asciiTheme="minorHAnsi" w:hAnsiTheme="minorHAnsi" w:cs="Calibri"/>
          <w:b/>
          <w:bCs/>
          <w:sz w:val="28"/>
          <w:szCs w:val="28"/>
          <w:lang w:val="ro-RO"/>
        </w:rPr>
      </w:pPr>
    </w:p>
    <w:p w:rsidR="00047A17" w:rsidRDefault="00047A17" w:rsidP="00047A17">
      <w:pPr>
        <w:ind w:left="4320" w:right="162" w:firstLine="720"/>
        <w:jc w:val="center"/>
        <w:rPr>
          <w:rFonts w:ascii="Calibri" w:hAnsi="Calibri" w:cs="Calibri"/>
          <w:b/>
          <w:bCs/>
          <w:sz w:val="28"/>
          <w:szCs w:val="28"/>
          <w:lang w:val="ro-RO"/>
        </w:rPr>
      </w:pPr>
    </w:p>
    <w:p w:rsidR="002472EA" w:rsidRDefault="002472EA"/>
    <w:sectPr w:rsidR="002472EA" w:rsidSect="003D0688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E3DC4"/>
    <w:multiLevelType w:val="hybridMultilevel"/>
    <w:tmpl w:val="C20E369E"/>
    <w:lvl w:ilvl="0" w:tplc="036A6F20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characterSpacingControl w:val="doNotCompress"/>
  <w:compat/>
  <w:rsids>
    <w:rsidRoot w:val="00047A17"/>
    <w:rsid w:val="00047A17"/>
    <w:rsid w:val="00191E60"/>
    <w:rsid w:val="001F7024"/>
    <w:rsid w:val="00224B98"/>
    <w:rsid w:val="002472EA"/>
    <w:rsid w:val="003364F1"/>
    <w:rsid w:val="00365773"/>
    <w:rsid w:val="00571114"/>
    <w:rsid w:val="006E2514"/>
    <w:rsid w:val="00842686"/>
    <w:rsid w:val="00887527"/>
    <w:rsid w:val="00AC6971"/>
    <w:rsid w:val="00B44A86"/>
    <w:rsid w:val="00BB4FFD"/>
    <w:rsid w:val="00D02ED3"/>
    <w:rsid w:val="00DE0EAF"/>
    <w:rsid w:val="00EF07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7A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047A17"/>
    <w:pPr>
      <w:ind w:left="720"/>
    </w:pPr>
  </w:style>
  <w:style w:type="paragraph" w:customStyle="1" w:styleId="Standard">
    <w:name w:val="Standard"/>
    <w:basedOn w:val="Normal"/>
    <w:uiPriority w:val="99"/>
    <w:rsid w:val="00047A17"/>
    <w:pPr>
      <w:suppressAutoHyphens/>
    </w:pPr>
    <w:rPr>
      <w:lang w:val="ro-RO" w:eastAsia="ar-SA"/>
    </w:rPr>
  </w:style>
  <w:style w:type="paragraph" w:customStyle="1" w:styleId="P5">
    <w:name w:val="P5"/>
    <w:basedOn w:val="Standard"/>
    <w:uiPriority w:val="99"/>
    <w:rsid w:val="00047A17"/>
    <w:pPr>
      <w:widowControl w:val="0"/>
      <w:jc w:val="center"/>
    </w:pPr>
    <w:rPr>
      <w:rFonts w:ascii="Calibri" w:hAnsi="Calibri" w:cs="Calibri"/>
      <w:sz w:val="26"/>
      <w:szCs w:val="26"/>
    </w:rPr>
  </w:style>
  <w:style w:type="paragraph" w:customStyle="1" w:styleId="P9">
    <w:name w:val="P9"/>
    <w:basedOn w:val="Standard"/>
    <w:uiPriority w:val="99"/>
    <w:rsid w:val="00047A17"/>
    <w:pPr>
      <w:widowControl w:val="0"/>
      <w:jc w:val="center"/>
    </w:pPr>
  </w:style>
  <w:style w:type="paragraph" w:customStyle="1" w:styleId="P23">
    <w:name w:val="P23"/>
    <w:basedOn w:val="Standard"/>
    <w:uiPriority w:val="99"/>
    <w:rsid w:val="00047A17"/>
    <w:pPr>
      <w:widowControl w:val="0"/>
      <w:ind w:left="3600" w:firstLine="720"/>
    </w:pPr>
    <w:rPr>
      <w:rFonts w:ascii="Calibri" w:hAnsi="Calibri" w:cs="Calibri"/>
      <w:b/>
      <w:bCs/>
      <w:sz w:val="26"/>
      <w:szCs w:val="26"/>
    </w:rPr>
  </w:style>
  <w:style w:type="paragraph" w:customStyle="1" w:styleId="P24">
    <w:name w:val="P24"/>
    <w:basedOn w:val="Standard"/>
    <w:uiPriority w:val="99"/>
    <w:rsid w:val="00047A17"/>
    <w:pPr>
      <w:widowControl w:val="0"/>
      <w:ind w:left="-141" w:firstLine="141"/>
      <w:jc w:val="center"/>
    </w:pPr>
    <w:rPr>
      <w:rFonts w:ascii="Calibri" w:hAnsi="Calibri" w:cs="Calibri"/>
      <w:b/>
      <w:bCs/>
      <w:sz w:val="26"/>
      <w:szCs w:val="26"/>
    </w:rPr>
  </w:style>
  <w:style w:type="paragraph" w:customStyle="1" w:styleId="P25">
    <w:name w:val="P25"/>
    <w:basedOn w:val="Standard"/>
    <w:uiPriority w:val="99"/>
    <w:rsid w:val="00047A17"/>
    <w:pPr>
      <w:widowControl w:val="0"/>
      <w:ind w:left="-141" w:firstLine="141"/>
      <w:jc w:val="both"/>
    </w:pPr>
    <w:rPr>
      <w:rFonts w:ascii="Calibri" w:hAnsi="Calibri" w:cs="Calibri"/>
      <w:sz w:val="26"/>
      <w:szCs w:val="26"/>
    </w:rPr>
  </w:style>
  <w:style w:type="paragraph" w:customStyle="1" w:styleId="P27">
    <w:name w:val="P27"/>
    <w:basedOn w:val="Standard"/>
    <w:uiPriority w:val="99"/>
    <w:rsid w:val="00047A17"/>
    <w:pPr>
      <w:widowControl w:val="0"/>
      <w:ind w:left="-567" w:hanging="567"/>
      <w:jc w:val="center"/>
    </w:pPr>
    <w:rPr>
      <w:rFonts w:ascii="Calibri" w:hAnsi="Calibri" w:cs="Calibri"/>
      <w:b/>
      <w:bCs/>
      <w:sz w:val="26"/>
      <w:szCs w:val="26"/>
    </w:rPr>
  </w:style>
  <w:style w:type="paragraph" w:customStyle="1" w:styleId="P28">
    <w:name w:val="P28"/>
    <w:basedOn w:val="Standard"/>
    <w:uiPriority w:val="99"/>
    <w:rsid w:val="00047A17"/>
    <w:pPr>
      <w:widowControl w:val="0"/>
      <w:ind w:left="-144" w:firstLine="864"/>
      <w:jc w:val="both"/>
    </w:pPr>
  </w:style>
  <w:style w:type="paragraph" w:customStyle="1" w:styleId="P29">
    <w:name w:val="P29"/>
    <w:basedOn w:val="Standard"/>
    <w:uiPriority w:val="99"/>
    <w:rsid w:val="00047A17"/>
    <w:pPr>
      <w:widowControl w:val="0"/>
      <w:ind w:left="-144" w:firstLine="864"/>
    </w:pPr>
    <w:rPr>
      <w:rFonts w:ascii="Calibri" w:hAnsi="Calibri" w:cs="Calibri"/>
      <w:b/>
      <w:bCs/>
      <w:sz w:val="26"/>
      <w:szCs w:val="26"/>
    </w:rPr>
  </w:style>
  <w:style w:type="paragraph" w:customStyle="1" w:styleId="P30">
    <w:name w:val="P30"/>
    <w:basedOn w:val="Standard"/>
    <w:uiPriority w:val="99"/>
    <w:rsid w:val="00047A17"/>
    <w:pPr>
      <w:widowControl w:val="0"/>
      <w:ind w:left="-144" w:firstLine="864"/>
      <w:jc w:val="both"/>
    </w:pPr>
    <w:rPr>
      <w:rFonts w:ascii="Calibri" w:hAnsi="Calibri" w:cs="Calibri"/>
      <w:b/>
      <w:bCs/>
      <w:sz w:val="26"/>
      <w:szCs w:val="26"/>
    </w:rPr>
  </w:style>
  <w:style w:type="paragraph" w:customStyle="1" w:styleId="P34">
    <w:name w:val="P34"/>
    <w:basedOn w:val="Normal"/>
    <w:uiPriority w:val="99"/>
    <w:rsid w:val="00047A17"/>
    <w:pPr>
      <w:widowControl w:val="0"/>
      <w:suppressAutoHyphens/>
      <w:ind w:left="864" w:hanging="864"/>
      <w:jc w:val="center"/>
    </w:pPr>
    <w:rPr>
      <w:sz w:val="28"/>
      <w:szCs w:val="28"/>
      <w:lang w:val="ro-RO" w:eastAsia="ar-SA"/>
    </w:rPr>
  </w:style>
  <w:style w:type="paragraph" w:customStyle="1" w:styleId="P35">
    <w:name w:val="P35"/>
    <w:basedOn w:val="Normal"/>
    <w:uiPriority w:val="99"/>
    <w:rsid w:val="00047A17"/>
    <w:pPr>
      <w:widowControl w:val="0"/>
      <w:suppressAutoHyphens/>
      <w:ind w:left="864" w:hanging="864"/>
      <w:jc w:val="center"/>
    </w:pPr>
    <w:rPr>
      <w:rFonts w:ascii="Calibri" w:hAnsi="Calibri" w:cs="Calibri"/>
      <w:sz w:val="26"/>
      <w:szCs w:val="26"/>
      <w:lang w:val="ro-RO" w:eastAsia="ar-SA"/>
    </w:rPr>
  </w:style>
  <w:style w:type="paragraph" w:customStyle="1" w:styleId="P36">
    <w:name w:val="P36"/>
    <w:basedOn w:val="Normal"/>
    <w:uiPriority w:val="99"/>
    <w:rsid w:val="00047A17"/>
    <w:pPr>
      <w:widowControl w:val="0"/>
      <w:suppressAutoHyphens/>
      <w:ind w:left="864" w:hanging="864"/>
      <w:jc w:val="center"/>
    </w:pPr>
    <w:rPr>
      <w:rFonts w:ascii="Calibri" w:hAnsi="Calibri" w:cs="Calibri"/>
      <w:b/>
      <w:bCs/>
      <w:sz w:val="26"/>
      <w:szCs w:val="26"/>
      <w:lang w:val="ro-RO" w:eastAsia="ar-SA"/>
    </w:rPr>
  </w:style>
  <w:style w:type="paragraph" w:customStyle="1" w:styleId="P37">
    <w:name w:val="P37"/>
    <w:basedOn w:val="Normal"/>
    <w:uiPriority w:val="99"/>
    <w:rsid w:val="00047A17"/>
    <w:pPr>
      <w:widowControl w:val="0"/>
      <w:suppressAutoHyphens/>
      <w:ind w:left="-567" w:firstLine="422"/>
      <w:jc w:val="both"/>
    </w:pPr>
    <w:rPr>
      <w:rFonts w:ascii="Calibri" w:hAnsi="Calibri" w:cs="Calibri"/>
      <w:sz w:val="26"/>
      <w:szCs w:val="26"/>
      <w:lang w:val="ro-RO" w:eastAsia="ar-SA"/>
    </w:rPr>
  </w:style>
  <w:style w:type="paragraph" w:customStyle="1" w:styleId="P38">
    <w:name w:val="P38"/>
    <w:basedOn w:val="Normal"/>
    <w:uiPriority w:val="99"/>
    <w:rsid w:val="00047A17"/>
    <w:pPr>
      <w:widowControl w:val="0"/>
      <w:suppressAutoHyphens/>
    </w:pPr>
    <w:rPr>
      <w:rFonts w:ascii="Calibri" w:hAnsi="Calibri" w:cs="Calibri"/>
      <w:sz w:val="26"/>
      <w:szCs w:val="26"/>
      <w:lang w:val="ro-RO" w:eastAsia="ar-SA"/>
    </w:rPr>
  </w:style>
  <w:style w:type="paragraph" w:customStyle="1" w:styleId="P39">
    <w:name w:val="P39"/>
    <w:basedOn w:val="Normal"/>
    <w:uiPriority w:val="99"/>
    <w:rsid w:val="00047A17"/>
    <w:pPr>
      <w:widowControl w:val="0"/>
      <w:suppressAutoHyphens/>
      <w:ind w:left="3600" w:firstLine="720"/>
    </w:pPr>
    <w:rPr>
      <w:rFonts w:ascii="Calibri" w:hAnsi="Calibri" w:cs="Calibri"/>
      <w:b/>
      <w:bCs/>
      <w:sz w:val="26"/>
      <w:szCs w:val="26"/>
      <w:lang w:val="ro-RO" w:eastAsia="ar-SA"/>
    </w:rPr>
  </w:style>
  <w:style w:type="character" w:customStyle="1" w:styleId="T2">
    <w:name w:val="T2"/>
    <w:uiPriority w:val="99"/>
    <w:rsid w:val="00047A17"/>
    <w:rPr>
      <w:rFonts w:ascii="Calibri" w:hAnsi="Calibri" w:cs="Calibri"/>
      <w:b/>
      <w:bCs/>
      <w:sz w:val="26"/>
      <w:szCs w:val="26"/>
    </w:rPr>
  </w:style>
  <w:style w:type="character" w:customStyle="1" w:styleId="T9">
    <w:name w:val="T9"/>
    <w:uiPriority w:val="99"/>
    <w:rsid w:val="00047A17"/>
    <w:rPr>
      <w:rFonts w:ascii="Calibri" w:hAnsi="Calibri" w:cs="Calibri"/>
      <w:b/>
      <w:bCs/>
      <w:sz w:val="26"/>
      <w:szCs w:val="26"/>
    </w:rPr>
  </w:style>
  <w:style w:type="paragraph" w:styleId="NoSpacing">
    <w:name w:val="No Spacing"/>
    <w:uiPriority w:val="99"/>
    <w:qFormat/>
    <w:rsid w:val="00047A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m-2233787639678075292ydp41eeca28msonormal">
    <w:name w:val="m_-2233787639678075292ydp41eeca28msonormal"/>
    <w:basedOn w:val="Normal"/>
    <w:rsid w:val="00047A17"/>
    <w:pPr>
      <w:spacing w:before="100" w:beforeAutospacing="1" w:after="100" w:afterAutospacing="1"/>
    </w:pPr>
    <w:rPr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949</Words>
  <Characters>5508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Konyveles</cp:lastModifiedBy>
  <cp:revision>7</cp:revision>
  <cp:lastPrinted>2019-11-19T12:21:00Z</cp:lastPrinted>
  <dcterms:created xsi:type="dcterms:W3CDTF">2019-12-12T06:43:00Z</dcterms:created>
  <dcterms:modified xsi:type="dcterms:W3CDTF">2019-12-12T07:55:00Z</dcterms:modified>
</cp:coreProperties>
</file>